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D5" w:rsidRPr="00E464D5" w:rsidRDefault="00E464D5" w:rsidP="00E464D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E464D5">
        <w:rPr>
          <w:rFonts w:ascii="Georgia" w:eastAsia="Times New Roman" w:hAnsi="Georgia" w:cs="Times New Roman"/>
          <w:color w:val="FF0000"/>
          <w:sz w:val="36"/>
          <w:szCs w:val="36"/>
          <w:lang w:eastAsia="ru-RU"/>
        </w:rPr>
        <w:fldChar w:fldCharType="begin"/>
      </w:r>
      <w:r w:rsidRPr="00E464D5">
        <w:rPr>
          <w:rFonts w:ascii="Georgia" w:eastAsia="Times New Roman" w:hAnsi="Georgia" w:cs="Times New Roman"/>
          <w:color w:val="FF0000"/>
          <w:sz w:val="36"/>
          <w:szCs w:val="36"/>
          <w:lang w:eastAsia="ru-RU"/>
        </w:rPr>
        <w:instrText xml:space="preserve"> HYPERLINK "http://uralsky-shkola.ucoz.ru/load/dokumentacija/chto_dolzhen_znat_o_vich_i_spide_kazhdyj/3-1-0-46" </w:instrText>
      </w:r>
      <w:r w:rsidRPr="00E464D5">
        <w:rPr>
          <w:rFonts w:ascii="Georgia" w:eastAsia="Times New Roman" w:hAnsi="Georgia" w:cs="Times New Roman"/>
          <w:color w:val="FF0000"/>
          <w:sz w:val="36"/>
          <w:szCs w:val="36"/>
          <w:lang w:eastAsia="ru-RU"/>
        </w:rPr>
        <w:fldChar w:fldCharType="separate"/>
      </w:r>
      <w:r w:rsidRPr="00E464D5">
        <w:rPr>
          <w:rFonts w:ascii="Georgia" w:eastAsia="Times New Roman" w:hAnsi="Georgia" w:cs="Times New Roman"/>
          <w:color w:val="0E294B"/>
          <w:sz w:val="36"/>
          <w:szCs w:val="36"/>
          <w:lang w:eastAsia="ru-RU"/>
        </w:rPr>
        <w:t>Что должен знать о ВИЧ и СПИДе каждый</w:t>
      </w:r>
      <w:r w:rsidRPr="00E464D5">
        <w:rPr>
          <w:rFonts w:ascii="Georgia" w:eastAsia="Times New Roman" w:hAnsi="Georgia" w:cs="Times New Roman"/>
          <w:color w:val="FF0000"/>
          <w:sz w:val="36"/>
          <w:szCs w:val="36"/>
          <w:lang w:eastAsia="ru-RU"/>
        </w:rPr>
        <w:fldChar w:fldCharType="end"/>
      </w:r>
    </w:p>
    <w:p w:rsidR="00E464D5" w:rsidRPr="00E464D5" w:rsidRDefault="00E464D5" w:rsidP="00E464D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E464D5">
        <w:rPr>
          <w:rFonts w:ascii="Georgia" w:eastAsia="Times New Roman" w:hAnsi="Georgia" w:cs="Times New Roman"/>
          <w:color w:val="FF0000"/>
          <w:sz w:val="36"/>
          <w:szCs w:val="36"/>
          <w:lang w:eastAsia="ru-RU"/>
        </w:rPr>
        <w:t>Если о нём ничего не напоминает, это не значит, что его нет. СПИД есть.</w:t>
      </w:r>
    </w:p>
    <w:p w:rsidR="00E464D5" w:rsidRPr="00E464D5" w:rsidRDefault="00E464D5" w:rsidP="00E464D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E464D5">
        <w:rPr>
          <w:rFonts w:ascii="Georgia" w:eastAsia="Times New Roman" w:hAnsi="Georgia" w:cs="Times New Roman"/>
          <w:color w:val="FF0000"/>
          <w:sz w:val="36"/>
          <w:szCs w:val="36"/>
          <w:lang w:eastAsia="ru-RU"/>
        </w:rPr>
        <w:t> </w:t>
      </w:r>
      <w:r w:rsidRPr="00E464D5">
        <w:rPr>
          <w:rFonts w:ascii="Times New Roman" w:eastAsia="Times New Roman" w:hAnsi="Times New Roman" w:cs="Times New Roman"/>
          <w:color w:val="000000"/>
          <w:sz w:val="28"/>
          <w:szCs w:val="28"/>
          <w:lang w:eastAsia="ru-RU"/>
        </w:rPr>
        <w:t>Тема ВИЧ/СПИД считается слишком страшной и «неприличной», чтобы обсуждать ее с детьми. Хочется верить, что «наших детей» это точно не касается. Однако неумолимая статистика говорит об обратном. В России одна из самых «молодых» эпидемий в мире - 90% случаев ВИЧ-инфекции приходится на людей в возрасте от 15 до 40 лет.</w:t>
      </w:r>
      <w:r w:rsidR="00AA4415">
        <w:rPr>
          <w:rFonts w:ascii="Times New Roman" w:eastAsia="Times New Roman" w:hAnsi="Times New Roman" w:cs="Times New Roman"/>
          <w:color w:val="000000"/>
          <w:sz w:val="28"/>
          <w:szCs w:val="28"/>
          <w:lang w:eastAsia="ru-RU"/>
        </w:rPr>
        <w:t xml:space="preserve"> </w:t>
      </w:r>
      <w:r w:rsidRPr="00E464D5">
        <w:rPr>
          <w:rFonts w:ascii="Times New Roman" w:eastAsia="Times New Roman" w:hAnsi="Times New Roman" w:cs="Times New Roman"/>
          <w:color w:val="000000"/>
          <w:sz w:val="28"/>
          <w:szCs w:val="28"/>
          <w:lang w:eastAsia="ru-RU"/>
        </w:rPr>
        <w:t xml:space="preserve">Перспективы создания вакцины пока слишком </w:t>
      </w:r>
      <w:proofErr w:type="spellStart"/>
      <w:r w:rsidRPr="00E464D5">
        <w:rPr>
          <w:rFonts w:ascii="Times New Roman" w:eastAsia="Times New Roman" w:hAnsi="Times New Roman" w:cs="Times New Roman"/>
          <w:color w:val="000000"/>
          <w:sz w:val="28"/>
          <w:szCs w:val="28"/>
          <w:lang w:eastAsia="ru-RU"/>
        </w:rPr>
        <w:t>отдаленны</w:t>
      </w:r>
      <w:proofErr w:type="spellEnd"/>
      <w:r w:rsidRPr="00E464D5">
        <w:rPr>
          <w:rFonts w:ascii="Times New Roman" w:eastAsia="Times New Roman" w:hAnsi="Times New Roman" w:cs="Times New Roman"/>
          <w:color w:val="000000"/>
          <w:sz w:val="28"/>
          <w:szCs w:val="28"/>
          <w:lang w:eastAsia="ru-RU"/>
        </w:rPr>
        <w:t>, поэтому, когда нынешние дети станут молодыми людьми - главной «группой риска», в мире проблема ВИЧ будет еще актуальнее, чем сейчас. Профилактические программы для подростков не всегда доступны. Родителям нужно действовать самим.</w:t>
      </w:r>
    </w:p>
    <w:p w:rsidR="00E464D5" w:rsidRPr="00E464D5" w:rsidRDefault="00E464D5" w:rsidP="00E464D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FF0000"/>
          <w:sz w:val="28"/>
          <w:szCs w:val="28"/>
          <w:u w:val="single"/>
          <w:lang w:eastAsia="ru-RU"/>
        </w:rPr>
        <w:t>Как это сделать?</w:t>
      </w:r>
    </w:p>
    <w:p w:rsidR="00E464D5" w:rsidRPr="00E464D5" w:rsidRDefault="00E464D5" w:rsidP="00E464D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Что зависит от родителей?</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Существует убеждение, что в подростковом возрасте родители уже не имеют влияния на ребенка - гораздо важнее школа и сверстники. На самом деле даже во время подростковых бунтов родители играют определяющую роль в дальнейшем поведении ребенка.</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В семьях, где матери и отцы открыто говорят с детьми о половом поведении, подростковые риски встречаются гораздо реже. Самым важным является время начала таких разговоров: они должны состояться до первого сексуального опыта. Разговоры родителей с детьми о профилактике ВИЧ необычайно эффективны. Данные опросов свидетельствуют, что большинство детей хотели бы поговорить с родителями о ВИЧ, но не верят, что могут это сделать. Так что инициатива разговора остается на откуп родителя.</w:t>
      </w:r>
    </w:p>
    <w:p w:rsidR="00E464D5" w:rsidRPr="00E464D5" w:rsidRDefault="00E464D5" w:rsidP="00E464D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b/>
          <w:bCs/>
          <w:color w:val="FF0000"/>
          <w:sz w:val="28"/>
          <w:szCs w:val="28"/>
          <w:u w:val="single"/>
          <w:lang w:eastAsia="ru-RU"/>
        </w:rPr>
        <w:t>Разговор будет серьёзным</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Психологи рекоменд</w:t>
      </w:r>
      <w:r w:rsidR="00AA4415">
        <w:rPr>
          <w:rFonts w:ascii="Times New Roman" w:eastAsia="Times New Roman" w:hAnsi="Times New Roman" w:cs="Times New Roman"/>
          <w:color w:val="000000"/>
          <w:sz w:val="28"/>
          <w:szCs w:val="28"/>
          <w:lang w:eastAsia="ru-RU"/>
        </w:rPr>
        <w:t xml:space="preserve">уют несколько основных правил: </w:t>
      </w:r>
      <w:r w:rsidR="00AA4415" w:rsidRPr="00AA4415">
        <w:rPr>
          <w:rFonts w:ascii="Times New Roman" w:eastAsia="Times New Roman" w:hAnsi="Times New Roman" w:cs="Times New Roman"/>
          <w:b/>
          <w:color w:val="000000"/>
          <w:sz w:val="28"/>
          <w:szCs w:val="28"/>
          <w:lang w:eastAsia="ru-RU"/>
        </w:rPr>
        <w:t>о</w:t>
      </w:r>
      <w:r w:rsidRPr="00E464D5">
        <w:rPr>
          <w:rFonts w:ascii="Times New Roman" w:eastAsia="Times New Roman" w:hAnsi="Times New Roman" w:cs="Times New Roman"/>
          <w:b/>
          <w:color w:val="000000"/>
          <w:sz w:val="28"/>
          <w:szCs w:val="28"/>
          <w:lang w:eastAsia="ru-RU"/>
        </w:rPr>
        <w:t>дного</w:t>
      </w:r>
      <w:r w:rsidRPr="00E464D5">
        <w:rPr>
          <w:rFonts w:ascii="Times New Roman" w:eastAsia="Times New Roman" w:hAnsi="Times New Roman" w:cs="Times New Roman"/>
          <w:color w:val="000000"/>
          <w:sz w:val="28"/>
          <w:szCs w:val="28"/>
          <w:lang w:eastAsia="ru-RU"/>
        </w:rPr>
        <w:t xml:space="preserve"> разговора недостаточно. О трудных вопросах лучше </w:t>
      </w:r>
      <w:proofErr w:type="gramStart"/>
      <w:r w:rsidRPr="00E464D5">
        <w:rPr>
          <w:rFonts w:ascii="Times New Roman" w:eastAsia="Times New Roman" w:hAnsi="Times New Roman" w:cs="Times New Roman"/>
          <w:color w:val="000000"/>
          <w:sz w:val="28"/>
          <w:szCs w:val="28"/>
          <w:lang w:eastAsia="ru-RU"/>
        </w:rPr>
        <w:t>говорить</w:t>
      </w:r>
      <w:proofErr w:type="gramEnd"/>
      <w:r w:rsidRPr="00E464D5">
        <w:rPr>
          <w:rFonts w:ascii="Times New Roman" w:eastAsia="Times New Roman" w:hAnsi="Times New Roman" w:cs="Times New Roman"/>
          <w:color w:val="000000"/>
          <w:sz w:val="28"/>
          <w:szCs w:val="28"/>
          <w:lang w:eastAsia="ru-RU"/>
        </w:rPr>
        <w:t xml:space="preserve"> как можно чаще. Слушайте, что говорит ребенок: </w:t>
      </w:r>
      <w:r w:rsidR="00AA4415">
        <w:rPr>
          <w:rFonts w:ascii="Times New Roman" w:eastAsia="Times New Roman" w:hAnsi="Times New Roman" w:cs="Times New Roman"/>
          <w:color w:val="000000"/>
          <w:sz w:val="28"/>
          <w:szCs w:val="28"/>
          <w:lang w:eastAsia="ru-RU"/>
        </w:rPr>
        <w:t>е</w:t>
      </w:r>
      <w:r w:rsidRPr="00E464D5">
        <w:rPr>
          <w:rFonts w:ascii="Times New Roman" w:eastAsia="Times New Roman" w:hAnsi="Times New Roman" w:cs="Times New Roman"/>
          <w:color w:val="000000"/>
          <w:sz w:val="28"/>
          <w:szCs w:val="28"/>
          <w:lang w:eastAsia="ru-RU"/>
        </w:rPr>
        <w:t>сли ребенок задает вам вопрос о половом поведении или названии наркотика, то лучше в первую очередь спросить, что он сам думает об этом. Это поможет вам оценить уровень знаний ребенка и подобрать оптимальный ответ.</w:t>
      </w:r>
    </w:p>
    <w:p w:rsidR="00E464D5" w:rsidRPr="00E464D5" w:rsidRDefault="00E464D5" w:rsidP="00AA4415">
      <w:pPr>
        <w:shd w:val="clear" w:color="auto" w:fill="FFFFFF"/>
        <w:spacing w:before="100" w:beforeAutospacing="1" w:after="100" w:afterAutospacing="1" w:line="240" w:lineRule="auto"/>
        <w:ind w:firstLine="72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Укрепляйте самооценку ребенка. Исследования показывают, что низкая самооценка - один из главных факторов риска в отношении ВИЧ. Неважно, какой</w:t>
      </w:r>
      <w:r w:rsidR="00AA4415">
        <w:rPr>
          <w:rFonts w:ascii="Times New Roman" w:eastAsia="Times New Roman" w:hAnsi="Times New Roman" w:cs="Times New Roman"/>
          <w:color w:val="000000"/>
          <w:sz w:val="28"/>
          <w:szCs w:val="28"/>
          <w:lang w:eastAsia="ru-RU"/>
        </w:rPr>
        <w:t xml:space="preserve"> </w:t>
      </w:r>
      <w:r w:rsidRPr="00E464D5">
        <w:rPr>
          <w:rFonts w:ascii="Times New Roman" w:eastAsia="Times New Roman" w:hAnsi="Times New Roman" w:cs="Times New Roman"/>
          <w:color w:val="000000"/>
          <w:sz w:val="28"/>
          <w:szCs w:val="28"/>
          <w:lang w:eastAsia="ru-RU"/>
        </w:rPr>
        <w:t xml:space="preserve">уровень знаний у ребенка, отсутствие уважения к себе приведет к тому, что юноша не посмеет отказаться попробовать наркотик в компании, а </w:t>
      </w:r>
      <w:r w:rsidRPr="00E464D5">
        <w:rPr>
          <w:rFonts w:ascii="Times New Roman" w:eastAsia="Times New Roman" w:hAnsi="Times New Roman" w:cs="Times New Roman"/>
          <w:color w:val="000000"/>
          <w:sz w:val="28"/>
          <w:szCs w:val="28"/>
          <w:lang w:eastAsia="ru-RU"/>
        </w:rPr>
        <w:lastRenderedPageBreak/>
        <w:t>девушка согласится на сексуальный контакт, лишь бы не потерять расположение парня. Поэтому старайтесь чаще хвалить ребенка; ставить перед ним легко выполнимые задачи; проводить как можно больше времени наедине с ним. Все это имеет не меньший защитный эффект, чем самая достоверная информация.</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Научите ребенка говорить «нет». Проиграйте с ребенком ситуации, когда он должен отказать в чем-то друзьям. Например, с ребенком младшего школьного возраста можно представить ситуацию, если приятель предложит ему попробовать алкоголь. Детям важно развить навыки, которые позволят им не поддаваться давлению в вопросах полового поведения и наркотиков. Не менее важно обсуждать с ребенком, чем настоящие друзья отличаются от ненастоящих и что хороший друг не будет уговаривать сделать что-то опасное.</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z w:val="28"/>
          <w:szCs w:val="28"/>
          <w:lang w:eastAsia="ru-RU"/>
        </w:rPr>
        <w:t>Ясно говорите, что вы думаете о наркотиках. Многие родители считают, что если они сами негативно относятся к наркотикам, то и их дети придерживаются того же мнения. Однако согласно данным исследований, риск приема наркотиков ребенком уменьшается, если в семье открыто обсуждают эту позицию. Не нужно описывать употребление наркотических веществ, достаточно сказать, что эти вещества могут причинить непоправимый вред здоровью и даже убить и что вы очень боитесь, что с ребенком может случиться нечто подобное.</w:t>
      </w:r>
    </w:p>
    <w:p w:rsidR="00E464D5" w:rsidRPr="00E464D5" w:rsidRDefault="00E464D5" w:rsidP="00AA4415">
      <w:pPr>
        <w:shd w:val="clear" w:color="auto" w:fill="FFFFFF"/>
        <w:spacing w:before="100" w:beforeAutospacing="1" w:after="100" w:afterAutospacing="1" w:line="240" w:lineRule="auto"/>
        <w:ind w:firstLine="540"/>
        <w:jc w:val="both"/>
        <w:rPr>
          <w:rFonts w:ascii="Verdana" w:eastAsia="Times New Roman" w:hAnsi="Verdana" w:cs="Times New Roman"/>
          <w:color w:val="000000"/>
          <w:sz w:val="20"/>
          <w:szCs w:val="20"/>
          <w:lang w:eastAsia="ru-RU"/>
        </w:rPr>
      </w:pPr>
      <w:r w:rsidRPr="00E464D5">
        <w:rPr>
          <w:rFonts w:ascii="Times New Roman" w:eastAsia="Times New Roman" w:hAnsi="Times New Roman" w:cs="Times New Roman"/>
          <w:color w:val="000000"/>
          <w:spacing w:val="30"/>
          <w:sz w:val="28"/>
          <w:szCs w:val="28"/>
          <w:lang w:eastAsia="ru-RU"/>
        </w:rPr>
        <w:t>Не</w:t>
      </w:r>
      <w:r>
        <w:rPr>
          <w:rFonts w:ascii="Times New Roman" w:eastAsia="Times New Roman" w:hAnsi="Times New Roman" w:cs="Times New Roman"/>
          <w:color w:val="000000"/>
          <w:spacing w:val="30"/>
          <w:sz w:val="28"/>
          <w:szCs w:val="28"/>
          <w:lang w:eastAsia="ru-RU"/>
        </w:rPr>
        <w:t xml:space="preserve"> </w:t>
      </w:r>
      <w:r w:rsidRPr="00E464D5">
        <w:rPr>
          <w:rFonts w:ascii="Times New Roman" w:eastAsia="Times New Roman" w:hAnsi="Times New Roman" w:cs="Times New Roman"/>
          <w:color w:val="000000"/>
          <w:spacing w:val="30"/>
          <w:sz w:val="28"/>
          <w:szCs w:val="28"/>
          <w:lang w:eastAsia="ru-RU"/>
        </w:rPr>
        <w:t>избегайте</w:t>
      </w:r>
      <w:r>
        <w:rPr>
          <w:rFonts w:ascii="Times New Roman" w:eastAsia="Times New Roman" w:hAnsi="Times New Roman" w:cs="Times New Roman"/>
          <w:color w:val="000000"/>
          <w:spacing w:val="30"/>
          <w:sz w:val="28"/>
          <w:szCs w:val="28"/>
          <w:lang w:eastAsia="ru-RU"/>
        </w:rPr>
        <w:t xml:space="preserve"> </w:t>
      </w:r>
      <w:r w:rsidRPr="00E464D5">
        <w:rPr>
          <w:rFonts w:ascii="Times New Roman" w:eastAsia="Times New Roman" w:hAnsi="Times New Roman" w:cs="Times New Roman"/>
          <w:color w:val="000000"/>
          <w:spacing w:val="30"/>
          <w:sz w:val="28"/>
          <w:szCs w:val="28"/>
          <w:lang w:eastAsia="ru-RU"/>
        </w:rPr>
        <w:t>разговоров</w:t>
      </w:r>
      <w:r>
        <w:rPr>
          <w:rFonts w:ascii="Times New Roman" w:eastAsia="Times New Roman" w:hAnsi="Times New Roman" w:cs="Times New Roman"/>
          <w:color w:val="000000"/>
          <w:spacing w:val="30"/>
          <w:sz w:val="28"/>
          <w:szCs w:val="28"/>
          <w:lang w:eastAsia="ru-RU"/>
        </w:rPr>
        <w:t xml:space="preserve"> </w:t>
      </w:r>
      <w:r w:rsidRPr="00E464D5">
        <w:rPr>
          <w:rFonts w:ascii="Times New Roman" w:eastAsia="Times New Roman" w:hAnsi="Times New Roman" w:cs="Times New Roman"/>
          <w:color w:val="000000"/>
          <w:spacing w:val="30"/>
          <w:sz w:val="28"/>
          <w:szCs w:val="28"/>
          <w:lang w:eastAsia="ru-RU"/>
        </w:rPr>
        <w:t>с</w:t>
      </w:r>
      <w:r>
        <w:rPr>
          <w:rFonts w:ascii="Times New Roman" w:eastAsia="Times New Roman" w:hAnsi="Times New Roman" w:cs="Times New Roman"/>
          <w:color w:val="000000"/>
          <w:spacing w:val="30"/>
          <w:sz w:val="28"/>
          <w:szCs w:val="28"/>
          <w:lang w:eastAsia="ru-RU"/>
        </w:rPr>
        <w:t xml:space="preserve"> </w:t>
      </w:r>
      <w:r w:rsidRPr="00E464D5">
        <w:rPr>
          <w:rFonts w:ascii="Times New Roman" w:eastAsia="Times New Roman" w:hAnsi="Times New Roman" w:cs="Times New Roman"/>
          <w:color w:val="000000"/>
          <w:spacing w:val="30"/>
          <w:sz w:val="28"/>
          <w:szCs w:val="28"/>
          <w:lang w:eastAsia="ru-RU"/>
        </w:rPr>
        <w:t>детьми </w:t>
      </w:r>
      <w:r w:rsidRPr="00E464D5">
        <w:rPr>
          <w:rFonts w:ascii="Times New Roman" w:eastAsia="Times New Roman" w:hAnsi="Times New Roman" w:cs="Times New Roman"/>
          <w:color w:val="000000"/>
          <w:sz w:val="28"/>
          <w:szCs w:val="28"/>
          <w:lang w:eastAsia="ru-RU"/>
        </w:rPr>
        <w:t>противоположного пола. Некоторые родители не хотят говорить о сексе с детьми противоположного пола. Эти опасения понятны. И все-таки не избегайте таких тем: мнение представителя другого пола поможет ребенку лучше разобраться в вопросах отношений. Ведь в будущем ей (или ему) предстоит разговаривать на подобные темы со своим партнером.</w:t>
      </w:r>
    </w:p>
    <w:p w:rsidR="00E464D5" w:rsidRPr="00E464D5" w:rsidRDefault="00E464D5" w:rsidP="00E464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b/>
          <w:bCs/>
          <w:color w:val="FF0000"/>
          <w:sz w:val="28"/>
          <w:szCs w:val="28"/>
          <w:lang w:eastAsia="ru-RU"/>
        </w:rPr>
        <w:t>С чего бы начать?</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Стоит найти повод. А поводом могут послужить: статья, передача, фильм, рекламный ролик. Можно найти документальный или художественный фильм, статью о ВИЧ/СПИДе. Тогда для начала разговора достаточно спросить: «А что ты сама об этом думаешь? Что ты слышал на эту тему?» Лучшее начало серьезного разговора - внимательно выслушать самого ребенка, его суждения и, возможно, страхи. Затем вы можете поделиться собственным мнением и ответить на вопросы ребенка.</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Реальные люди. Ничто не произведет такого впечатления на ребенка, как пример из реальной жизни. Это может быть «звезда», заявившая, что проходит лечение от наркотической зависимости. Или знаменитость, умершая от СПИДа или живущая с ВИЧ.</w:t>
      </w:r>
    </w:p>
    <w:p w:rsidR="00AA4415" w:rsidRDefault="00AA4415" w:rsidP="00E464D5">
      <w:pPr>
        <w:shd w:val="clear" w:color="auto" w:fill="FFFFFF"/>
        <w:spacing w:before="100" w:beforeAutospacing="1" w:after="100" w:afterAutospacing="1" w:line="240" w:lineRule="auto"/>
        <w:ind w:firstLine="540"/>
        <w:jc w:val="center"/>
        <w:rPr>
          <w:rFonts w:ascii="Times New Roman" w:eastAsia="Times New Roman" w:hAnsi="Times New Roman" w:cs="Times New Roman"/>
          <w:b/>
          <w:bCs/>
          <w:color w:val="FF0000"/>
          <w:sz w:val="28"/>
          <w:szCs w:val="28"/>
          <w:lang w:eastAsia="ru-RU"/>
        </w:rPr>
      </w:pPr>
    </w:p>
    <w:p w:rsidR="00E464D5" w:rsidRPr="00E464D5" w:rsidRDefault="00E464D5" w:rsidP="00E464D5">
      <w:pPr>
        <w:shd w:val="clear" w:color="auto" w:fill="FFFFFF"/>
        <w:spacing w:before="100" w:beforeAutospacing="1" w:after="100" w:afterAutospacing="1" w:line="240" w:lineRule="auto"/>
        <w:ind w:firstLine="540"/>
        <w:jc w:val="center"/>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b/>
          <w:bCs/>
          <w:color w:val="FF0000"/>
          <w:sz w:val="28"/>
          <w:szCs w:val="28"/>
          <w:lang w:eastAsia="ru-RU"/>
        </w:rPr>
        <w:lastRenderedPageBreak/>
        <w:t>Что сказать ребенку о ВИЧ</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В вопросах ВИЧ много специфических аспектов, и здесь родителям может понадобиться дополнительная помощь. Информацию можно найти на образовательных сайтах на эту тему, также существуют бесплатные телефоны доверия по вопросам ВИЧ/СПИДа. Вот основные темы, которые важно донести до ребенка:</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ВИЧ - это вирус, он разрушает иммунную систему.</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ВИЧ не передается в бытовых ситуациях, общение с ВИЧ-положительными людьми полностью безопасно.</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Риск передачи этого вируса есть только в некоторых ситуациях, в основном при использовании чужих инструментов для инъекций (во время употребления наркотиков, нанесения татуировки, пирсинга), при незащищенных половых контактах и от матери к ребенку во время беременности, родов, кормления грудью.</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Определить, есть ли у человека ВИЧ, невозможно по внешним признакам.</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Для этого нужен специальный анализ крови.</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Единственный существующий способ защиты от ВИЧ во время половых отношений - это правильное использование презерватива. Важно отметить, что до разговора о презервативах нужно поговорить с детьми об интимных отношениях в целом, нельзя, чтобы половые отношения ассоциировались у ребенка только с болезнями. Не стоит бояться, что разговор о средствах контрацепции поощрит ребенка к раннему вступлению в половую жизнь. Напротив, он даст понять, что сексуальная жизнь требует ответственных решений.</w:t>
      </w:r>
    </w:p>
    <w:p w:rsidR="00E464D5" w:rsidRPr="00E464D5" w:rsidRDefault="00E464D5" w:rsidP="00E464D5">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color w:val="000000"/>
          <w:sz w:val="28"/>
          <w:szCs w:val="28"/>
          <w:lang w:eastAsia="ru-RU"/>
        </w:rPr>
        <w:t>Некоторые родители думают, что лучше не говорить о каких-то вещах, например, о наркотиках или сексе. Однако дети все равно будут слышать о них - по телевизору и от приятелей.</w:t>
      </w:r>
    </w:p>
    <w:p w:rsidR="00E464D5" w:rsidRPr="00E464D5" w:rsidRDefault="00E464D5" w:rsidP="00AA4415">
      <w:pPr>
        <w:shd w:val="clear" w:color="auto" w:fill="FFFFFF"/>
        <w:spacing w:before="100" w:beforeAutospacing="1" w:after="100" w:afterAutospacing="1" w:line="240" w:lineRule="auto"/>
        <w:ind w:firstLine="540"/>
        <w:jc w:val="center"/>
        <w:rPr>
          <w:rFonts w:ascii="Times New Roman" w:eastAsia="Times New Roman" w:hAnsi="Times New Roman" w:cs="Times New Roman"/>
          <w:color w:val="000000"/>
          <w:sz w:val="24"/>
          <w:szCs w:val="24"/>
          <w:lang w:eastAsia="ru-RU"/>
        </w:rPr>
      </w:pPr>
      <w:r w:rsidRPr="00E464D5">
        <w:rPr>
          <w:rFonts w:ascii="Times New Roman" w:eastAsia="Times New Roman" w:hAnsi="Times New Roman" w:cs="Times New Roman"/>
          <w:b/>
          <w:bCs/>
          <w:color w:val="FF0000"/>
          <w:sz w:val="28"/>
          <w:szCs w:val="28"/>
          <w:lang w:eastAsia="ru-RU"/>
        </w:rPr>
        <w:t xml:space="preserve">И если не обсуждать эти темы с детьми, то кто-то, совершенно </w:t>
      </w:r>
      <w:proofErr w:type="gramStart"/>
      <w:r w:rsidRPr="00E464D5">
        <w:rPr>
          <w:rFonts w:ascii="Times New Roman" w:eastAsia="Times New Roman" w:hAnsi="Times New Roman" w:cs="Times New Roman"/>
          <w:b/>
          <w:bCs/>
          <w:color w:val="FF0000"/>
          <w:sz w:val="28"/>
          <w:szCs w:val="28"/>
          <w:lang w:eastAsia="ru-RU"/>
        </w:rPr>
        <w:t>посторонний,</w:t>
      </w:r>
      <w:r w:rsidR="00AA4415">
        <w:rPr>
          <w:rFonts w:ascii="Times New Roman" w:eastAsia="Times New Roman" w:hAnsi="Times New Roman" w:cs="Times New Roman"/>
          <w:color w:val="000000"/>
          <w:sz w:val="24"/>
          <w:szCs w:val="24"/>
          <w:lang w:eastAsia="ru-RU"/>
        </w:rPr>
        <w:t xml:space="preserve">   </w:t>
      </w:r>
      <w:proofErr w:type="gramEnd"/>
      <w:r w:rsidR="00AA4415">
        <w:rPr>
          <w:rFonts w:ascii="Times New Roman" w:eastAsia="Times New Roman" w:hAnsi="Times New Roman" w:cs="Times New Roman"/>
          <w:color w:val="000000"/>
          <w:sz w:val="24"/>
          <w:szCs w:val="24"/>
          <w:lang w:eastAsia="ru-RU"/>
        </w:rPr>
        <w:t xml:space="preserve">                                                                                                                   </w:t>
      </w:r>
      <w:bookmarkStart w:id="0" w:name="_GoBack"/>
      <w:bookmarkEnd w:id="0"/>
      <w:r w:rsidRPr="00E464D5">
        <w:rPr>
          <w:rFonts w:ascii="Times New Roman" w:eastAsia="Times New Roman" w:hAnsi="Times New Roman" w:cs="Times New Roman"/>
          <w:b/>
          <w:bCs/>
          <w:color w:val="FF0000"/>
          <w:sz w:val="28"/>
          <w:szCs w:val="28"/>
          <w:lang w:eastAsia="ru-RU"/>
        </w:rPr>
        <w:t>сделает это за вас.</w:t>
      </w:r>
    </w:p>
    <w:p w:rsidR="00E464D5" w:rsidRDefault="00E464D5"/>
    <w:sectPr w:rsidR="00E46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D5"/>
    <w:rsid w:val="00AA4415"/>
    <w:rsid w:val="00E4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807E-C9E0-4C09-83D7-79E95D7B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42453">
      <w:bodyDiv w:val="1"/>
      <w:marLeft w:val="0"/>
      <w:marRight w:val="0"/>
      <w:marTop w:val="0"/>
      <w:marBottom w:val="0"/>
      <w:divBdr>
        <w:top w:val="none" w:sz="0" w:space="0" w:color="auto"/>
        <w:left w:val="none" w:sz="0" w:space="0" w:color="auto"/>
        <w:bottom w:val="none" w:sz="0" w:space="0" w:color="auto"/>
        <w:right w:val="none" w:sz="0" w:space="0" w:color="auto"/>
      </w:divBdr>
      <w:divsChild>
        <w:div w:id="14440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2018-11-28T17:59:00Z</dcterms:created>
  <dcterms:modified xsi:type="dcterms:W3CDTF">2018-11-28T18:12:00Z</dcterms:modified>
</cp:coreProperties>
</file>