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CE" w:rsidRPr="00E83DD2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DD2">
        <w:rPr>
          <w:rFonts w:ascii="Times New Roman" w:hAnsi="Times New Roman"/>
          <w:sz w:val="28"/>
          <w:szCs w:val="28"/>
        </w:rPr>
        <w:t>Муниципальное общеобр</w:t>
      </w:r>
      <w:r w:rsidR="00E83DD2" w:rsidRPr="00E83DD2">
        <w:rPr>
          <w:rFonts w:ascii="Times New Roman" w:hAnsi="Times New Roman"/>
          <w:sz w:val="28"/>
          <w:szCs w:val="28"/>
        </w:rPr>
        <w:t>а</w:t>
      </w:r>
      <w:r w:rsidRPr="00E83DD2">
        <w:rPr>
          <w:rFonts w:ascii="Times New Roman" w:hAnsi="Times New Roman"/>
          <w:sz w:val="28"/>
          <w:szCs w:val="28"/>
        </w:rPr>
        <w:t>зовательное учреждение «</w:t>
      </w:r>
      <w:proofErr w:type="spellStart"/>
      <w:r w:rsidRPr="00E83DD2">
        <w:rPr>
          <w:rFonts w:ascii="Times New Roman" w:hAnsi="Times New Roman"/>
          <w:sz w:val="28"/>
          <w:szCs w:val="28"/>
        </w:rPr>
        <w:t>Ботовская</w:t>
      </w:r>
      <w:proofErr w:type="spellEnd"/>
      <w:r w:rsidRPr="00E83DD2">
        <w:rPr>
          <w:rFonts w:ascii="Times New Roman" w:hAnsi="Times New Roman"/>
          <w:sz w:val="28"/>
          <w:szCs w:val="28"/>
        </w:rPr>
        <w:t xml:space="preserve"> школа»</w:t>
      </w:r>
    </w:p>
    <w:p w:rsidR="00DB2BCE" w:rsidRPr="00E83DD2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DD2">
        <w:rPr>
          <w:rFonts w:ascii="Times New Roman" w:hAnsi="Times New Roman"/>
          <w:sz w:val="28"/>
          <w:szCs w:val="28"/>
        </w:rPr>
        <w:t>(МОУ «</w:t>
      </w:r>
      <w:proofErr w:type="spellStart"/>
      <w:r w:rsidRPr="00E83DD2">
        <w:rPr>
          <w:rFonts w:ascii="Times New Roman" w:hAnsi="Times New Roman"/>
          <w:sz w:val="28"/>
          <w:szCs w:val="28"/>
        </w:rPr>
        <w:t>Ботовская</w:t>
      </w:r>
      <w:proofErr w:type="spellEnd"/>
      <w:r w:rsidRPr="00E83DD2">
        <w:rPr>
          <w:rFonts w:ascii="Times New Roman" w:hAnsi="Times New Roman"/>
          <w:sz w:val="28"/>
          <w:szCs w:val="28"/>
        </w:rPr>
        <w:t xml:space="preserve"> школа»)</w:t>
      </w:r>
    </w:p>
    <w:p w:rsidR="00DB2BCE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DD2" w:rsidRPr="00E83DD2" w:rsidRDefault="00E83DD2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2BCE" w:rsidRPr="00E83DD2" w:rsidRDefault="00030485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167640</wp:posOffset>
            </wp:positionV>
            <wp:extent cx="1699895" cy="1604645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9" t="14482" r="72551" b="6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60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E83DD2" w:rsidRPr="00E83DD2" w:rsidTr="00E83DD2">
        <w:tc>
          <w:tcPr>
            <w:tcW w:w="7621" w:type="dxa"/>
            <w:shd w:val="clear" w:color="auto" w:fill="auto"/>
          </w:tcPr>
          <w:p w:rsidR="00DB2BCE" w:rsidRPr="00E83DD2" w:rsidRDefault="00DB2BCE" w:rsidP="00E83D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D2">
              <w:rPr>
                <w:rFonts w:ascii="Times New Roman" w:hAnsi="Times New Roman"/>
                <w:sz w:val="28"/>
                <w:szCs w:val="28"/>
              </w:rPr>
              <w:t>Согласовано.</w:t>
            </w:r>
          </w:p>
          <w:p w:rsidR="00DB2BCE" w:rsidRPr="00E83DD2" w:rsidRDefault="00DB2BCE" w:rsidP="00E83D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D2">
              <w:rPr>
                <w:rFonts w:ascii="Times New Roman" w:hAnsi="Times New Roman"/>
                <w:sz w:val="28"/>
                <w:szCs w:val="28"/>
              </w:rPr>
              <w:t xml:space="preserve">Педагогический совет от </w:t>
            </w:r>
            <w:r w:rsidR="00C04672">
              <w:rPr>
                <w:rFonts w:ascii="Times New Roman" w:hAnsi="Times New Roman"/>
                <w:sz w:val="28"/>
                <w:szCs w:val="28"/>
              </w:rPr>
              <w:t>15.06</w:t>
            </w:r>
            <w:r w:rsidR="007D1CC9" w:rsidRPr="00E83DD2">
              <w:rPr>
                <w:rFonts w:ascii="Times New Roman" w:hAnsi="Times New Roman"/>
                <w:sz w:val="28"/>
                <w:szCs w:val="28"/>
              </w:rPr>
              <w:t xml:space="preserve">.2021 года </w:t>
            </w:r>
            <w:r w:rsidRPr="00E83DD2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C04672">
              <w:rPr>
                <w:rFonts w:ascii="Times New Roman" w:hAnsi="Times New Roman"/>
                <w:sz w:val="28"/>
                <w:szCs w:val="28"/>
              </w:rPr>
              <w:t xml:space="preserve"> 49</w:t>
            </w:r>
          </w:p>
        </w:tc>
        <w:tc>
          <w:tcPr>
            <w:tcW w:w="7229" w:type="dxa"/>
            <w:shd w:val="clear" w:color="auto" w:fill="auto"/>
          </w:tcPr>
          <w:p w:rsidR="00DB2BCE" w:rsidRPr="00E83DD2" w:rsidRDefault="00DB2BCE" w:rsidP="00E83D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D2">
              <w:rPr>
                <w:rFonts w:ascii="Times New Roman" w:hAnsi="Times New Roman"/>
                <w:sz w:val="28"/>
                <w:szCs w:val="28"/>
              </w:rPr>
              <w:t>Утверждено.</w:t>
            </w:r>
          </w:p>
          <w:p w:rsidR="00DB2BCE" w:rsidRPr="00E83DD2" w:rsidRDefault="00DB2BCE" w:rsidP="00E83D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D2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C04672">
              <w:rPr>
                <w:rFonts w:ascii="Times New Roman" w:hAnsi="Times New Roman"/>
                <w:sz w:val="28"/>
                <w:szCs w:val="28"/>
              </w:rPr>
              <w:t>15.06</w:t>
            </w:r>
            <w:r w:rsidR="007D1CC9" w:rsidRPr="00E83DD2">
              <w:rPr>
                <w:rFonts w:ascii="Times New Roman" w:hAnsi="Times New Roman"/>
                <w:sz w:val="28"/>
                <w:szCs w:val="28"/>
              </w:rPr>
              <w:t xml:space="preserve">.2021 года </w:t>
            </w:r>
            <w:r w:rsidRPr="00E83DD2">
              <w:rPr>
                <w:rFonts w:ascii="Times New Roman" w:hAnsi="Times New Roman"/>
                <w:sz w:val="28"/>
                <w:szCs w:val="28"/>
              </w:rPr>
              <w:t>№</w:t>
            </w:r>
            <w:r w:rsidR="00C04672">
              <w:rPr>
                <w:rFonts w:ascii="Times New Roman" w:hAnsi="Times New Roman"/>
                <w:sz w:val="28"/>
                <w:szCs w:val="28"/>
              </w:rPr>
              <w:t xml:space="preserve"> 260</w:t>
            </w:r>
          </w:p>
        </w:tc>
      </w:tr>
    </w:tbl>
    <w:p w:rsidR="00DB2BCE" w:rsidRPr="00E83DD2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2BCE" w:rsidRPr="00E83DD2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2BCE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DD2" w:rsidRDefault="00E83DD2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DD2" w:rsidRPr="00E83DD2" w:rsidRDefault="00E83DD2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2BCE" w:rsidRPr="00E83DD2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2BCE" w:rsidRPr="00E83DD2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DD2">
        <w:rPr>
          <w:rFonts w:ascii="Times New Roman" w:hAnsi="Times New Roman"/>
          <w:sz w:val="28"/>
          <w:szCs w:val="28"/>
        </w:rPr>
        <w:t xml:space="preserve">Подпрограмма </w:t>
      </w:r>
      <w:proofErr w:type="spellStart"/>
      <w:r w:rsidRPr="00E83DD2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Pr="00E83DD2">
        <w:rPr>
          <w:rFonts w:ascii="Times New Roman" w:hAnsi="Times New Roman"/>
          <w:sz w:val="28"/>
          <w:szCs w:val="28"/>
        </w:rPr>
        <w:t xml:space="preserve"> мер </w:t>
      </w:r>
      <w:r w:rsidR="007D1CC9" w:rsidRPr="00E83DD2">
        <w:rPr>
          <w:rFonts w:ascii="Times New Roman" w:hAnsi="Times New Roman"/>
          <w:sz w:val="28"/>
          <w:szCs w:val="28"/>
        </w:rPr>
        <w:t>«</w:t>
      </w:r>
      <w:r w:rsidR="007D1CC9" w:rsidRPr="00E83DD2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Дефицит педагогических кадров»</w:t>
      </w:r>
    </w:p>
    <w:p w:rsidR="00DB2BCE" w:rsidRPr="00E83DD2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DD2">
        <w:rPr>
          <w:rFonts w:ascii="Times New Roman" w:hAnsi="Times New Roman"/>
          <w:sz w:val="28"/>
          <w:szCs w:val="28"/>
        </w:rPr>
        <w:t>муниципального общеобразовательного учреждения «</w:t>
      </w:r>
      <w:proofErr w:type="spellStart"/>
      <w:r w:rsidRPr="00E83DD2">
        <w:rPr>
          <w:rFonts w:ascii="Times New Roman" w:hAnsi="Times New Roman"/>
          <w:sz w:val="28"/>
          <w:szCs w:val="28"/>
        </w:rPr>
        <w:t>Ботовская</w:t>
      </w:r>
      <w:proofErr w:type="spellEnd"/>
      <w:r w:rsidRPr="00E83DD2">
        <w:rPr>
          <w:rFonts w:ascii="Times New Roman" w:hAnsi="Times New Roman"/>
          <w:sz w:val="28"/>
          <w:szCs w:val="28"/>
        </w:rPr>
        <w:t xml:space="preserve"> школа»</w:t>
      </w:r>
    </w:p>
    <w:p w:rsidR="00C43218" w:rsidRPr="00E83DD2" w:rsidRDefault="00C43218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DD2" w:rsidRDefault="00E83DD2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DD2" w:rsidRDefault="00E83DD2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DD2" w:rsidRDefault="00E83DD2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DD2" w:rsidRDefault="00E83DD2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DD2" w:rsidRDefault="00E83DD2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DD2" w:rsidRPr="00E83DD2" w:rsidRDefault="00E83DD2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43218" w:rsidRPr="00E83DD2" w:rsidRDefault="00C43218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43218" w:rsidRPr="00E83DD2" w:rsidRDefault="00DB2BCE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DD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E83DD2">
        <w:rPr>
          <w:rFonts w:ascii="Times New Roman" w:hAnsi="Times New Roman"/>
          <w:sz w:val="28"/>
          <w:szCs w:val="28"/>
        </w:rPr>
        <w:t>Ботово</w:t>
      </w:r>
      <w:proofErr w:type="spellEnd"/>
    </w:p>
    <w:p w:rsidR="00C43218" w:rsidRPr="00E83DD2" w:rsidRDefault="00C43218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DD2">
        <w:rPr>
          <w:rFonts w:ascii="Times New Roman" w:hAnsi="Times New Roman"/>
          <w:sz w:val="28"/>
          <w:szCs w:val="28"/>
        </w:rPr>
        <w:t>Череповецкий район, Вологодская область</w:t>
      </w:r>
    </w:p>
    <w:p w:rsidR="00C43218" w:rsidRPr="00E83DD2" w:rsidRDefault="00C43218" w:rsidP="00E83DD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DD2">
        <w:rPr>
          <w:rFonts w:ascii="Times New Roman" w:hAnsi="Times New Roman"/>
          <w:sz w:val="28"/>
          <w:szCs w:val="28"/>
        </w:rPr>
        <w:t>2021 год</w:t>
      </w:r>
    </w:p>
    <w:p w:rsidR="00DB2BCE" w:rsidRPr="00E83DD2" w:rsidRDefault="00DB2BCE" w:rsidP="00E83DD2">
      <w:pPr>
        <w:pStyle w:val="a6"/>
        <w:rPr>
          <w:rFonts w:ascii="Times New Roman" w:hAnsi="Times New Roman"/>
          <w:sz w:val="24"/>
          <w:szCs w:val="24"/>
        </w:rPr>
      </w:pPr>
    </w:p>
    <w:p w:rsidR="00C43218" w:rsidRPr="00E83DD2" w:rsidRDefault="00C43218" w:rsidP="00E83DD2">
      <w:pPr>
        <w:pStyle w:val="a6"/>
        <w:rPr>
          <w:rFonts w:ascii="Times New Roman" w:hAnsi="Times New Roman"/>
          <w:sz w:val="24"/>
          <w:szCs w:val="24"/>
        </w:rPr>
      </w:pPr>
    </w:p>
    <w:p w:rsidR="00DB2BCE" w:rsidRPr="00E83DD2" w:rsidRDefault="00DB2BCE" w:rsidP="00E83DD2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624"/>
      </w:tblGrid>
      <w:tr w:rsidR="00DB2BCE" w:rsidRPr="00E83DD2" w:rsidTr="00B96DB2">
        <w:tc>
          <w:tcPr>
            <w:tcW w:w="2518" w:type="dxa"/>
            <w:shd w:val="clear" w:color="auto" w:fill="auto"/>
          </w:tcPr>
          <w:p w:rsidR="00DB2BCE" w:rsidRPr="00E83DD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3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 w:rsidR="002E15A7" w:rsidRPr="00E83DD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E83DD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1624" w:type="dxa"/>
            <w:shd w:val="clear" w:color="auto" w:fill="auto"/>
          </w:tcPr>
          <w:p w:rsidR="00DB2BCE" w:rsidRPr="00E83DD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3DD2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spellStart"/>
            <w:r w:rsidRPr="00E83DD2"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 w:rsidRPr="00E83DD2">
              <w:rPr>
                <w:rFonts w:ascii="Times New Roman" w:hAnsi="Times New Roman"/>
                <w:sz w:val="24"/>
                <w:szCs w:val="24"/>
              </w:rPr>
              <w:t xml:space="preserve"> мер «</w:t>
            </w:r>
            <w:r w:rsidR="00B96DB2" w:rsidRPr="00E83DD2">
              <w:rPr>
                <w:rFonts w:ascii="Times New Roman" w:hAnsi="Times New Roman"/>
                <w:sz w:val="24"/>
                <w:szCs w:val="24"/>
              </w:rPr>
              <w:t>Дефицит педагогических кадров</w:t>
            </w:r>
            <w:r w:rsidRPr="00E83D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2BCE" w:rsidRPr="00E83DD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3DD2">
              <w:rPr>
                <w:rFonts w:ascii="Times New Roman" w:hAnsi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E83DD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E83DD2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C04672" w:rsidRPr="00C04672" w:rsidTr="00B96DB2">
        <w:tc>
          <w:tcPr>
            <w:tcW w:w="2518" w:type="dxa"/>
            <w:shd w:val="clear" w:color="auto" w:fill="auto"/>
          </w:tcPr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Цель и задачи </w:t>
            </w:r>
            <w:r w:rsidR="002E15A7" w:rsidRPr="00C0467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C0467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1624" w:type="dxa"/>
            <w:shd w:val="clear" w:color="auto" w:fill="auto"/>
          </w:tcPr>
          <w:p w:rsidR="00B96DB2" w:rsidRPr="00C04672" w:rsidRDefault="00B96DB2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Целью подпрограммы является создание к концу 2021 года оптимальных условий для преодоления рисковых профилей за счёт реализации </w:t>
            </w:r>
            <w:proofErr w:type="spellStart"/>
            <w:r w:rsidRPr="00C04672"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программ. </w:t>
            </w:r>
          </w:p>
          <w:p w:rsidR="00B96DB2" w:rsidRPr="00C04672" w:rsidRDefault="00B96DB2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Указанная цель будет достигнута в процессе решения следующей задачи:</w:t>
            </w:r>
          </w:p>
          <w:p w:rsidR="002E15A7" w:rsidRPr="00C04672" w:rsidRDefault="00B96DB2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- уменьшение к концу 2021 года кадрового дефицита в МОУ «</w:t>
            </w:r>
            <w:proofErr w:type="spellStart"/>
            <w:r w:rsidRPr="00C0467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672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C04672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C0467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счет проведения комплекса мероприятий по привлечению молодых учителей для работы в школе</w:t>
            </w:r>
            <w:r w:rsidR="00330E5B" w:rsidRPr="00C046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0E5B" w:rsidRPr="00C04672" w:rsidRDefault="00330E5B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-организация внеурочной деятельности для </w:t>
            </w:r>
            <w:proofErr w:type="gramStart"/>
            <w:r w:rsidRPr="00C046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04672">
              <w:rPr>
                <w:rFonts w:ascii="Times New Roman" w:hAnsi="Times New Roman"/>
                <w:sz w:val="24"/>
                <w:szCs w:val="24"/>
              </w:rPr>
              <w:t>, проявляющих склонность к педагогической деятельности;</w:t>
            </w:r>
          </w:p>
          <w:p w:rsidR="00330E5B" w:rsidRPr="00C04672" w:rsidRDefault="00330E5B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- организация педагогической практики для студентов, получающих педагогическое образование, использование целевого обучения.</w:t>
            </w:r>
          </w:p>
        </w:tc>
      </w:tr>
      <w:tr w:rsidR="00C04672" w:rsidRPr="00C04672" w:rsidTr="00B96DB2">
        <w:tc>
          <w:tcPr>
            <w:tcW w:w="2518" w:type="dxa"/>
            <w:shd w:val="clear" w:color="auto" w:fill="auto"/>
          </w:tcPr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="002E15A7" w:rsidRPr="00C0467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C0467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1624" w:type="dxa"/>
            <w:shd w:val="clear" w:color="auto" w:fill="auto"/>
          </w:tcPr>
          <w:p w:rsidR="002C1917" w:rsidRPr="00C04672" w:rsidRDefault="002C1917" w:rsidP="00E83DD2">
            <w:pPr>
              <w:pStyle w:val="a6"/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Определены направления </w:t>
            </w:r>
            <w:proofErr w:type="spellStart"/>
            <w:r w:rsidRPr="00C04672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Pr="00C04672">
              <w:rPr>
                <w:rFonts w:ascii="Times New Roman" w:hAnsi="Times New Roman"/>
                <w:sz w:val="24"/>
                <w:szCs w:val="24"/>
              </w:rPr>
              <w:t>, профильного обучения на 2021-2022 учебный год.</w:t>
            </w:r>
          </w:p>
          <w:p w:rsidR="002C1917" w:rsidRPr="00C04672" w:rsidRDefault="002C1917" w:rsidP="00E83DD2">
            <w:pPr>
              <w:pStyle w:val="a6"/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Наличие и реализация Плана работы по наставничеству (учитель-учитель)</w:t>
            </w:r>
            <w:proofErr w:type="gramStart"/>
            <w:r w:rsidRPr="00C04672">
              <w:rPr>
                <w:rFonts w:ascii="Times New Roman" w:hAnsi="Times New Roman"/>
                <w:sz w:val="24"/>
                <w:szCs w:val="24"/>
              </w:rPr>
              <w:t>.</w:t>
            </w: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</w:t>
            </w:r>
            <w:proofErr w:type="gramEnd"/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школе работает новый учитель.</w:t>
            </w:r>
          </w:p>
          <w:p w:rsidR="002C1917" w:rsidRPr="00C04672" w:rsidRDefault="002C1917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Прохождение курсов повышения квалификации</w:t>
            </w:r>
            <w:r w:rsidR="008973C0"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учителями</w:t>
            </w: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  <w:p w:rsidR="00330E5B" w:rsidRPr="00C04672" w:rsidRDefault="00223C2B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Успешное «вхождение» студента в профессиональную деятельность.</w:t>
            </w:r>
          </w:p>
          <w:p w:rsidR="005D17E4" w:rsidRPr="00C04672" w:rsidRDefault="005D17E4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Целевое назначение </w:t>
            </w:r>
            <w:proofErr w:type="gramStart"/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к самоопределению будущего педагога.</w:t>
            </w:r>
          </w:p>
          <w:p w:rsidR="00330E5B" w:rsidRPr="00C04672" w:rsidRDefault="00330E5B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672" w:rsidRPr="00C04672" w:rsidTr="00B96DB2">
        <w:tc>
          <w:tcPr>
            <w:tcW w:w="2518" w:type="dxa"/>
            <w:shd w:val="clear" w:color="auto" w:fill="auto"/>
          </w:tcPr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11624" w:type="dxa"/>
            <w:shd w:val="clear" w:color="auto" w:fill="auto"/>
          </w:tcPr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Мониторинг качества образования. 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Консультации, индивидуальные беседы с участниками образовательного процесса. </w:t>
            </w:r>
          </w:p>
          <w:p w:rsidR="00DB2BCE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Анализ необходимой документации.</w:t>
            </w:r>
          </w:p>
          <w:p w:rsidR="005D17E4" w:rsidRPr="00C04672" w:rsidRDefault="005D17E4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 w:rsidR="001C76B1" w:rsidRPr="00C04672">
              <w:rPr>
                <w:rFonts w:ascii="Times New Roman" w:hAnsi="Times New Roman"/>
                <w:sz w:val="24"/>
                <w:szCs w:val="24"/>
              </w:rPr>
              <w:t>и анализ педагогической практики студентов.</w:t>
            </w:r>
          </w:p>
          <w:p w:rsidR="001C76B1" w:rsidRPr="00C04672" w:rsidRDefault="00387F21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Профессиональная ориентация </w:t>
            </w:r>
            <w:proofErr w:type="gramStart"/>
            <w:r w:rsidRPr="00C046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на выбор профессии педагога.</w:t>
            </w:r>
          </w:p>
        </w:tc>
      </w:tr>
      <w:tr w:rsidR="00C04672" w:rsidRPr="00C04672" w:rsidTr="00B96DB2">
        <w:tc>
          <w:tcPr>
            <w:tcW w:w="2518" w:type="dxa"/>
            <w:shd w:val="clear" w:color="auto" w:fill="auto"/>
          </w:tcPr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Сроки реализации программы: март-декабрь 2021 года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Этапы реализации программы: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1 этап (март – июнь, 2021 год): аналитико-диагностический, включающий анализ исходного состояния и тенденций развития МОУ «</w:t>
            </w:r>
            <w:proofErr w:type="spellStart"/>
            <w:r w:rsidRPr="00C0467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2 этап (июль </w:t>
            </w:r>
            <w:proofErr w:type="gramStart"/>
            <w:r w:rsidRPr="00C04672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ктябрь, 2021 гг.): основной этап реализации Программы: 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- внедрение и реализация действенных механизмов развития МОУ «</w:t>
            </w:r>
            <w:proofErr w:type="spellStart"/>
            <w:r w:rsidRPr="00C0467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 - промежуточный контроль реализации Программы;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3 этап (до 15 декабря2021 г.): практико-прогностический, включающий: 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-реализацию, анализ, обобщение результатов; 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- подведение итогов, и оценка эффективности Программы на основе индикаторов и показателей успешности выполнения;</w:t>
            </w:r>
          </w:p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-постановка новых стратегических задач развития МОУ «</w:t>
            </w:r>
            <w:proofErr w:type="spellStart"/>
            <w:r w:rsidRPr="00C0467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DB2BCE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 - конструирование дальнейших путей развития.</w:t>
            </w:r>
          </w:p>
        </w:tc>
      </w:tr>
      <w:tr w:rsidR="00C04672" w:rsidRPr="00C04672" w:rsidTr="00B96DB2">
        <w:tc>
          <w:tcPr>
            <w:tcW w:w="2518" w:type="dxa"/>
            <w:shd w:val="clear" w:color="auto" w:fill="auto"/>
          </w:tcPr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11624" w:type="dxa"/>
            <w:shd w:val="clear" w:color="auto" w:fill="auto"/>
          </w:tcPr>
          <w:p w:rsidR="00757D93" w:rsidRPr="00C04672" w:rsidRDefault="00757D93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Увеличение кадрового состава учителей: 1 чел.</w:t>
            </w:r>
          </w:p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672" w:rsidRPr="00C04672" w:rsidTr="00B96DB2">
        <w:tc>
          <w:tcPr>
            <w:tcW w:w="2518" w:type="dxa"/>
            <w:shd w:val="clear" w:color="auto" w:fill="auto"/>
          </w:tcPr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1624" w:type="dxa"/>
            <w:shd w:val="clear" w:color="auto" w:fill="auto"/>
          </w:tcPr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Коллектив МОУ «</w:t>
            </w:r>
            <w:proofErr w:type="spellStart"/>
            <w:r w:rsidRPr="00C0467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DB2BCE" w:rsidRPr="00C04672" w:rsidTr="00B96DB2">
        <w:tc>
          <w:tcPr>
            <w:tcW w:w="2518" w:type="dxa"/>
            <w:shd w:val="clear" w:color="auto" w:fill="auto"/>
          </w:tcPr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Порядок управления реализацией программы</w:t>
            </w:r>
          </w:p>
        </w:tc>
        <w:tc>
          <w:tcPr>
            <w:tcW w:w="11624" w:type="dxa"/>
            <w:shd w:val="clear" w:color="auto" w:fill="auto"/>
          </w:tcPr>
          <w:p w:rsidR="00DB2BCE" w:rsidRPr="00C04672" w:rsidRDefault="00EE652D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DB2BCE" w:rsidRPr="00C04672">
              <w:rPr>
                <w:rFonts w:ascii="Times New Roman" w:hAnsi="Times New Roman"/>
                <w:sz w:val="24"/>
                <w:szCs w:val="24"/>
              </w:rPr>
              <w:t xml:space="preserve"> корректируется с учетом изменений внешней и внутренней среды.</w:t>
            </w:r>
          </w:p>
          <w:p w:rsidR="00DB2BCE" w:rsidRPr="00C04672" w:rsidRDefault="00DB2BCE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Управление реализацией П</w:t>
            </w:r>
            <w:r w:rsidR="00EE652D" w:rsidRPr="00C04672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C04672">
              <w:rPr>
                <w:rFonts w:ascii="Times New Roman" w:hAnsi="Times New Roman"/>
                <w:sz w:val="24"/>
                <w:szCs w:val="24"/>
              </w:rPr>
              <w:t>рограммы осуществляет директор МОУ «</w:t>
            </w:r>
            <w:proofErr w:type="spellStart"/>
            <w:r w:rsidRPr="00C0467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школа» и методический совет.</w:t>
            </w:r>
          </w:p>
        </w:tc>
      </w:tr>
    </w:tbl>
    <w:p w:rsidR="00DB2BCE" w:rsidRPr="00C04672" w:rsidRDefault="00DB2BCE" w:rsidP="00E83DD2">
      <w:pPr>
        <w:pStyle w:val="a6"/>
        <w:rPr>
          <w:rFonts w:ascii="Times New Roman" w:hAnsi="Times New Roman"/>
          <w:sz w:val="24"/>
          <w:szCs w:val="24"/>
        </w:rPr>
      </w:pPr>
    </w:p>
    <w:p w:rsidR="00EE652D" w:rsidRPr="00C04672" w:rsidRDefault="00EE652D" w:rsidP="00E83DD2">
      <w:pPr>
        <w:pStyle w:val="a6"/>
        <w:rPr>
          <w:rFonts w:ascii="Times New Roman" w:hAnsi="Times New Roman"/>
          <w:sz w:val="28"/>
          <w:szCs w:val="28"/>
        </w:rPr>
      </w:pPr>
      <w:r w:rsidRPr="00C04672">
        <w:rPr>
          <w:rFonts w:ascii="Times New Roman" w:hAnsi="Times New Roman"/>
          <w:sz w:val="28"/>
          <w:szCs w:val="28"/>
        </w:rPr>
        <w:t>Мероприятия</w:t>
      </w:r>
      <w:r w:rsidR="00B03806" w:rsidRPr="00C04672">
        <w:rPr>
          <w:rFonts w:ascii="Times New Roman" w:hAnsi="Times New Roman"/>
          <w:sz w:val="28"/>
          <w:szCs w:val="28"/>
        </w:rPr>
        <w:t xml:space="preserve"> подпрограммы </w:t>
      </w:r>
      <w:proofErr w:type="spellStart"/>
      <w:r w:rsidR="00B03806" w:rsidRPr="00C04672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="00B03806" w:rsidRPr="00C04672">
        <w:rPr>
          <w:rFonts w:ascii="Times New Roman" w:hAnsi="Times New Roman"/>
          <w:sz w:val="28"/>
          <w:szCs w:val="28"/>
        </w:rPr>
        <w:t xml:space="preserve"> мер «</w:t>
      </w:r>
      <w:r w:rsidR="00B03806" w:rsidRPr="00C04672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Дефицит педагогических кадров</w:t>
      </w:r>
      <w:r w:rsidRPr="00C04672">
        <w:rPr>
          <w:rFonts w:ascii="Times New Roman" w:hAnsi="Times New Roman"/>
          <w:sz w:val="28"/>
          <w:szCs w:val="28"/>
        </w:rPr>
        <w:t>»</w:t>
      </w:r>
    </w:p>
    <w:p w:rsidR="00EE652D" w:rsidRPr="00C04672" w:rsidRDefault="00EE652D" w:rsidP="00E83DD2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859"/>
        <w:gridCol w:w="2470"/>
        <w:gridCol w:w="1384"/>
        <w:gridCol w:w="2240"/>
        <w:gridCol w:w="1914"/>
        <w:gridCol w:w="1966"/>
      </w:tblGrid>
      <w:tr w:rsidR="00C04672" w:rsidRPr="00C04672" w:rsidTr="000B5715">
        <w:tc>
          <w:tcPr>
            <w:tcW w:w="2059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859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470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384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40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Показатели реализации</w:t>
            </w:r>
          </w:p>
        </w:tc>
        <w:tc>
          <w:tcPr>
            <w:tcW w:w="1914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66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C04672" w:rsidRPr="00C04672" w:rsidTr="000B5715">
        <w:tc>
          <w:tcPr>
            <w:tcW w:w="2059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2859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proofErr w:type="gramStart"/>
            <w:r w:rsidRPr="00C0467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в самоопределении</w:t>
            </w:r>
          </w:p>
        </w:tc>
        <w:tc>
          <w:tcPr>
            <w:tcW w:w="2470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курса педагога-психолога «Я познаю себя»</w:t>
            </w:r>
          </w:p>
          <w:p w:rsidR="000B5715" w:rsidRPr="00C04672" w:rsidRDefault="000B5715" w:rsidP="00E83DD2">
            <w:pPr>
              <w:pStyle w:val="a6"/>
              <w:rPr>
                <w:rStyle w:val="a5"/>
                <w:rFonts w:ascii="Times New Roman" w:eastAsia="Times New Roman" w:hAnsi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0B5715" w:rsidRPr="00C04672" w:rsidRDefault="00205157" w:rsidP="00205157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2021</w:t>
            </w:r>
            <w:r w:rsidR="000B5715"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240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Обучающиеся</w:t>
            </w:r>
            <w:proofErr w:type="gramEnd"/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8 - 10 классов</w:t>
            </w:r>
          </w:p>
        </w:tc>
        <w:tc>
          <w:tcPr>
            <w:tcW w:w="1914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Педагог-психолог, классные руководители  </w:t>
            </w:r>
          </w:p>
        </w:tc>
        <w:tc>
          <w:tcPr>
            <w:tcW w:w="1966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Обучающиеся</w:t>
            </w:r>
          </w:p>
        </w:tc>
      </w:tr>
      <w:tr w:rsidR="00C04672" w:rsidRPr="00C04672" w:rsidTr="000B5715">
        <w:tc>
          <w:tcPr>
            <w:tcW w:w="2059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представление </w:t>
            </w:r>
            <w:proofErr w:type="gramStart"/>
            <w:r w:rsidRPr="00C046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04672">
              <w:rPr>
                <w:rFonts w:ascii="Times New Roman" w:hAnsi="Times New Roman"/>
                <w:sz w:val="24"/>
                <w:szCs w:val="24"/>
              </w:rPr>
              <w:t xml:space="preserve"> о профессии учитель </w:t>
            </w:r>
          </w:p>
        </w:tc>
        <w:tc>
          <w:tcPr>
            <w:tcW w:w="2470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Реализация профессиональной пробы «Профессия Учитель» </w:t>
            </w:r>
          </w:p>
          <w:p w:rsidR="000B5715" w:rsidRPr="00C04672" w:rsidRDefault="000B5715" w:rsidP="00E83DD2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октябрь – ноябрь 2021</w:t>
            </w:r>
          </w:p>
        </w:tc>
        <w:tc>
          <w:tcPr>
            <w:tcW w:w="2240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Проведение профессиональных проб 3 учениками 9-10 классов</w:t>
            </w:r>
          </w:p>
        </w:tc>
        <w:tc>
          <w:tcPr>
            <w:tcW w:w="1914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Классный руководитель, советник  директора </w:t>
            </w:r>
          </w:p>
        </w:tc>
        <w:tc>
          <w:tcPr>
            <w:tcW w:w="1966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Обучающиеся </w:t>
            </w:r>
          </w:p>
        </w:tc>
      </w:tr>
      <w:tr w:rsidR="00C04672" w:rsidRPr="00C04672" w:rsidTr="000B5715">
        <w:tc>
          <w:tcPr>
            <w:tcW w:w="2059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Принять участие в  программе «Земский учитель»</w:t>
            </w:r>
          </w:p>
        </w:tc>
        <w:tc>
          <w:tcPr>
            <w:tcW w:w="2470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программе «Земский учитель»</w:t>
            </w:r>
          </w:p>
        </w:tc>
        <w:tc>
          <w:tcPr>
            <w:tcW w:w="1384" w:type="dxa"/>
            <w:shd w:val="clear" w:color="auto" w:fill="auto"/>
          </w:tcPr>
          <w:p w:rsidR="000B5715" w:rsidRPr="00C04672" w:rsidRDefault="00205157" w:rsidP="00205157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2021</w:t>
            </w:r>
            <w:r w:rsidR="000B5715"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40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 школе работает учитель-участник программы «Земский учитель»</w:t>
            </w:r>
          </w:p>
        </w:tc>
        <w:tc>
          <w:tcPr>
            <w:tcW w:w="1914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</w:t>
            </w:r>
          </w:p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0B5715" w:rsidRPr="00C04672" w:rsidRDefault="000B5715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Администрация </w:t>
            </w:r>
          </w:p>
        </w:tc>
      </w:tr>
      <w:tr w:rsidR="00296537" w:rsidRPr="00C04672" w:rsidTr="000B5715">
        <w:tc>
          <w:tcPr>
            <w:tcW w:w="2059" w:type="dxa"/>
            <w:shd w:val="clear" w:color="auto" w:fill="auto"/>
          </w:tcPr>
          <w:p w:rsidR="00296537" w:rsidRPr="00C04672" w:rsidRDefault="00296537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296537" w:rsidRPr="00C04672" w:rsidRDefault="00296537" w:rsidP="00E83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4672">
              <w:rPr>
                <w:rFonts w:ascii="Times New Roman" w:hAnsi="Times New Roman"/>
                <w:sz w:val="24"/>
                <w:szCs w:val="24"/>
              </w:rPr>
              <w:t>Овладеть конкретными умениями и действиями во время педагогической практики</w:t>
            </w:r>
          </w:p>
        </w:tc>
        <w:tc>
          <w:tcPr>
            <w:tcW w:w="2470" w:type="dxa"/>
            <w:shd w:val="clear" w:color="auto" w:fill="auto"/>
          </w:tcPr>
          <w:p w:rsidR="00296537" w:rsidRPr="00C04672" w:rsidRDefault="00296537" w:rsidP="00E83DD2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уроков и занятий внеурочной деятельности</w:t>
            </w:r>
          </w:p>
        </w:tc>
        <w:tc>
          <w:tcPr>
            <w:tcW w:w="1384" w:type="dxa"/>
            <w:shd w:val="clear" w:color="auto" w:fill="auto"/>
          </w:tcPr>
          <w:p w:rsidR="00296537" w:rsidRPr="00C04672" w:rsidRDefault="00205157" w:rsidP="00205157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2021</w:t>
            </w:r>
            <w:bookmarkStart w:id="0" w:name="_GoBack"/>
            <w:bookmarkEnd w:id="0"/>
            <w:r w:rsidR="00296537"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240" w:type="dxa"/>
            <w:shd w:val="clear" w:color="auto" w:fill="auto"/>
          </w:tcPr>
          <w:p w:rsidR="00296537" w:rsidRPr="00C04672" w:rsidRDefault="00296537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Проведение уроков и внеклассных мероприятий во время педагогической пр</w:t>
            </w:r>
            <w:r w:rsid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</w:t>
            </w: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ктики студентами</w:t>
            </w:r>
          </w:p>
        </w:tc>
        <w:tc>
          <w:tcPr>
            <w:tcW w:w="1914" w:type="dxa"/>
            <w:shd w:val="clear" w:color="auto" w:fill="auto"/>
          </w:tcPr>
          <w:p w:rsidR="00296537" w:rsidRPr="00C04672" w:rsidRDefault="00296537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1966" w:type="dxa"/>
            <w:shd w:val="clear" w:color="auto" w:fill="auto"/>
          </w:tcPr>
          <w:p w:rsidR="00296537" w:rsidRPr="00C04672" w:rsidRDefault="00296537" w:rsidP="00E83DD2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04672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Администрация, студенты, педагоги</w:t>
            </w:r>
          </w:p>
        </w:tc>
      </w:tr>
    </w:tbl>
    <w:p w:rsidR="00DB2BCE" w:rsidRPr="00C04672" w:rsidRDefault="00DB2BCE" w:rsidP="00E83DD2">
      <w:pPr>
        <w:pStyle w:val="a6"/>
        <w:rPr>
          <w:rFonts w:ascii="Times New Roman" w:hAnsi="Times New Roman"/>
          <w:sz w:val="24"/>
          <w:szCs w:val="24"/>
        </w:rPr>
      </w:pPr>
    </w:p>
    <w:sectPr w:rsidR="00DB2BCE" w:rsidRPr="00C04672" w:rsidSect="00C432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259920CA"/>
    <w:multiLevelType w:val="hybridMultilevel"/>
    <w:tmpl w:val="CB0C3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B2BCE"/>
    <w:rsid w:val="00030485"/>
    <w:rsid w:val="00061A25"/>
    <w:rsid w:val="000B5715"/>
    <w:rsid w:val="001B0AFC"/>
    <w:rsid w:val="001C76B1"/>
    <w:rsid w:val="00205157"/>
    <w:rsid w:val="00223C2B"/>
    <w:rsid w:val="00230FAB"/>
    <w:rsid w:val="00292979"/>
    <w:rsid w:val="00296537"/>
    <w:rsid w:val="002C1917"/>
    <w:rsid w:val="002E15A7"/>
    <w:rsid w:val="00330E5B"/>
    <w:rsid w:val="00387F21"/>
    <w:rsid w:val="00594EA1"/>
    <w:rsid w:val="005C1F22"/>
    <w:rsid w:val="005D17E4"/>
    <w:rsid w:val="007032BD"/>
    <w:rsid w:val="00757D93"/>
    <w:rsid w:val="00792BFA"/>
    <w:rsid w:val="007D1CC9"/>
    <w:rsid w:val="008973C0"/>
    <w:rsid w:val="00994C54"/>
    <w:rsid w:val="00A42CA3"/>
    <w:rsid w:val="00A5351E"/>
    <w:rsid w:val="00B03806"/>
    <w:rsid w:val="00B156DA"/>
    <w:rsid w:val="00B96DB2"/>
    <w:rsid w:val="00C04672"/>
    <w:rsid w:val="00C43218"/>
    <w:rsid w:val="00D22734"/>
    <w:rsid w:val="00DB2BCE"/>
    <w:rsid w:val="00E83DD2"/>
    <w:rsid w:val="00EE652D"/>
    <w:rsid w:val="00F9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B2BCE"/>
    <w:pPr>
      <w:ind w:left="720"/>
      <w:contextualSpacing/>
    </w:pPr>
  </w:style>
  <w:style w:type="character" w:styleId="a5">
    <w:name w:val="Subtle Emphasis"/>
    <w:uiPriority w:val="19"/>
    <w:qFormat/>
    <w:rsid w:val="00DB2BCE"/>
    <w:rPr>
      <w:i/>
      <w:iCs/>
      <w:color w:val="808080"/>
    </w:rPr>
  </w:style>
  <w:style w:type="paragraph" w:styleId="a6">
    <w:name w:val="No Spacing"/>
    <w:uiPriority w:val="1"/>
    <w:qFormat/>
    <w:rsid w:val="00DB2BC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B2BCE"/>
    <w:pPr>
      <w:ind w:left="720"/>
      <w:contextualSpacing/>
    </w:pPr>
  </w:style>
  <w:style w:type="character" w:styleId="a5">
    <w:name w:val="Subtle Emphasis"/>
    <w:uiPriority w:val="19"/>
    <w:qFormat/>
    <w:rsid w:val="00DB2BCE"/>
    <w:rPr>
      <w:i/>
      <w:iCs/>
      <w:color w:val="808080"/>
    </w:rPr>
  </w:style>
  <w:style w:type="paragraph" w:styleId="a6">
    <w:name w:val="No Spacing"/>
    <w:uiPriority w:val="1"/>
    <w:qFormat/>
    <w:rsid w:val="00DB2B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МОУ'Ботовская СОШ'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Наталья Михайловна</dc:creator>
  <cp:lastModifiedBy>Чурина Наталья Михайловна</cp:lastModifiedBy>
  <cp:revision>9</cp:revision>
  <dcterms:created xsi:type="dcterms:W3CDTF">2021-05-29T11:35:00Z</dcterms:created>
  <dcterms:modified xsi:type="dcterms:W3CDTF">2021-06-21T08:47:00Z</dcterms:modified>
</cp:coreProperties>
</file>