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12" w:rsidRDefault="00FC5B12" w:rsidP="002A4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50D" w:rsidRPr="002A40D3" w:rsidRDefault="0089250D" w:rsidP="002A4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0D3">
        <w:rPr>
          <w:rFonts w:ascii="Times New Roman" w:hAnsi="Times New Roman"/>
          <w:sz w:val="28"/>
          <w:szCs w:val="28"/>
        </w:rPr>
        <w:t>Муниципальное общеобр</w:t>
      </w:r>
      <w:r w:rsidR="002A40D3" w:rsidRPr="002A40D3">
        <w:rPr>
          <w:rFonts w:ascii="Times New Roman" w:hAnsi="Times New Roman"/>
          <w:sz w:val="28"/>
          <w:szCs w:val="28"/>
        </w:rPr>
        <w:t>а</w:t>
      </w:r>
      <w:r w:rsidRPr="002A40D3">
        <w:rPr>
          <w:rFonts w:ascii="Times New Roman" w:hAnsi="Times New Roman"/>
          <w:sz w:val="28"/>
          <w:szCs w:val="28"/>
        </w:rPr>
        <w:t>зовательное учреждение «</w:t>
      </w:r>
      <w:proofErr w:type="spellStart"/>
      <w:r w:rsidRPr="002A40D3">
        <w:rPr>
          <w:rFonts w:ascii="Times New Roman" w:hAnsi="Times New Roman"/>
          <w:sz w:val="28"/>
          <w:szCs w:val="28"/>
        </w:rPr>
        <w:t>Ботовская</w:t>
      </w:r>
      <w:proofErr w:type="spellEnd"/>
      <w:r w:rsidRPr="002A40D3">
        <w:rPr>
          <w:rFonts w:ascii="Times New Roman" w:hAnsi="Times New Roman"/>
          <w:sz w:val="28"/>
          <w:szCs w:val="28"/>
        </w:rPr>
        <w:t xml:space="preserve"> школа»</w:t>
      </w:r>
    </w:p>
    <w:p w:rsidR="0089250D" w:rsidRPr="002A40D3" w:rsidRDefault="0089250D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A40D3">
        <w:rPr>
          <w:rFonts w:ascii="Times New Roman" w:hAnsi="Times New Roman"/>
          <w:sz w:val="28"/>
          <w:szCs w:val="28"/>
        </w:rPr>
        <w:t>(МОУ «</w:t>
      </w:r>
      <w:proofErr w:type="spellStart"/>
      <w:r w:rsidRPr="002A40D3">
        <w:rPr>
          <w:rFonts w:ascii="Times New Roman" w:hAnsi="Times New Roman"/>
          <w:sz w:val="28"/>
          <w:szCs w:val="28"/>
        </w:rPr>
        <w:t>Ботовская</w:t>
      </w:r>
      <w:proofErr w:type="spellEnd"/>
      <w:r w:rsidRPr="002A40D3">
        <w:rPr>
          <w:rFonts w:ascii="Times New Roman" w:hAnsi="Times New Roman"/>
          <w:sz w:val="28"/>
          <w:szCs w:val="28"/>
        </w:rPr>
        <w:t xml:space="preserve"> школа»)</w:t>
      </w:r>
    </w:p>
    <w:p w:rsidR="0089250D" w:rsidRPr="002A40D3" w:rsidRDefault="0089250D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9250D" w:rsidRPr="002A40D3" w:rsidRDefault="00951470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-635</wp:posOffset>
            </wp:positionV>
            <wp:extent cx="1699895" cy="16046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9" t="14482" r="72551" b="6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60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7371"/>
      </w:tblGrid>
      <w:tr w:rsidR="0089250D" w:rsidRPr="002A40D3" w:rsidTr="002A40D3">
        <w:tc>
          <w:tcPr>
            <w:tcW w:w="7196" w:type="dxa"/>
            <w:shd w:val="clear" w:color="auto" w:fill="auto"/>
          </w:tcPr>
          <w:p w:rsidR="0089250D" w:rsidRPr="002A40D3" w:rsidRDefault="0089250D" w:rsidP="002A4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0D3">
              <w:rPr>
                <w:rFonts w:ascii="Times New Roman" w:hAnsi="Times New Roman"/>
                <w:sz w:val="28"/>
                <w:szCs w:val="28"/>
              </w:rPr>
              <w:t>Согласовано.</w:t>
            </w:r>
          </w:p>
          <w:p w:rsidR="0089250D" w:rsidRPr="002A40D3" w:rsidRDefault="0089250D" w:rsidP="002A4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0D3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от </w:t>
            </w:r>
            <w:r w:rsidR="0013036C">
              <w:rPr>
                <w:rFonts w:ascii="Times New Roman" w:hAnsi="Times New Roman"/>
                <w:sz w:val="28"/>
                <w:szCs w:val="28"/>
              </w:rPr>
              <w:t>15.06</w:t>
            </w:r>
            <w:r w:rsidR="004E112E" w:rsidRPr="002A40D3">
              <w:rPr>
                <w:rFonts w:ascii="Times New Roman" w:hAnsi="Times New Roman"/>
                <w:sz w:val="28"/>
                <w:szCs w:val="28"/>
              </w:rPr>
              <w:t xml:space="preserve">.2021года </w:t>
            </w:r>
            <w:r w:rsidRPr="002A40D3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13036C">
              <w:rPr>
                <w:rFonts w:ascii="Times New Roman" w:hAnsi="Times New Roman"/>
                <w:sz w:val="28"/>
                <w:szCs w:val="28"/>
              </w:rPr>
              <w:t xml:space="preserve"> 49</w:t>
            </w:r>
          </w:p>
        </w:tc>
        <w:tc>
          <w:tcPr>
            <w:tcW w:w="7371" w:type="dxa"/>
            <w:shd w:val="clear" w:color="auto" w:fill="auto"/>
          </w:tcPr>
          <w:p w:rsidR="0089250D" w:rsidRPr="002A40D3" w:rsidRDefault="0089250D" w:rsidP="002A4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0D3">
              <w:rPr>
                <w:rFonts w:ascii="Times New Roman" w:hAnsi="Times New Roman"/>
                <w:sz w:val="28"/>
                <w:szCs w:val="28"/>
              </w:rPr>
              <w:t>Утверждено.</w:t>
            </w:r>
          </w:p>
          <w:p w:rsidR="0089250D" w:rsidRPr="002A40D3" w:rsidRDefault="0089250D" w:rsidP="002A4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0D3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13036C">
              <w:rPr>
                <w:rFonts w:ascii="Times New Roman" w:hAnsi="Times New Roman"/>
                <w:sz w:val="28"/>
                <w:szCs w:val="28"/>
              </w:rPr>
              <w:t>15.06</w:t>
            </w:r>
            <w:r w:rsidR="004E112E" w:rsidRPr="002A40D3">
              <w:rPr>
                <w:rFonts w:ascii="Times New Roman" w:hAnsi="Times New Roman"/>
                <w:sz w:val="28"/>
                <w:szCs w:val="28"/>
              </w:rPr>
              <w:t xml:space="preserve">.2021 года </w:t>
            </w:r>
            <w:r w:rsidRPr="002A40D3">
              <w:rPr>
                <w:rFonts w:ascii="Times New Roman" w:hAnsi="Times New Roman"/>
                <w:sz w:val="28"/>
                <w:szCs w:val="28"/>
              </w:rPr>
              <w:t>№</w:t>
            </w:r>
            <w:r w:rsidR="0013036C">
              <w:rPr>
                <w:rFonts w:ascii="Times New Roman" w:hAnsi="Times New Roman"/>
                <w:sz w:val="28"/>
                <w:szCs w:val="28"/>
              </w:rPr>
              <w:t xml:space="preserve"> 260</w:t>
            </w:r>
          </w:p>
          <w:p w:rsidR="009D3E11" w:rsidRPr="002A40D3" w:rsidRDefault="009D3E11" w:rsidP="002A4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50D" w:rsidRPr="002A40D3" w:rsidRDefault="0089250D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9250D" w:rsidRDefault="0089250D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P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9250D" w:rsidRPr="002A40D3" w:rsidRDefault="0089250D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9250D" w:rsidRPr="002A40D3" w:rsidRDefault="0089250D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A40D3">
        <w:rPr>
          <w:rFonts w:ascii="Times New Roman" w:hAnsi="Times New Roman"/>
          <w:sz w:val="28"/>
          <w:szCs w:val="28"/>
        </w:rPr>
        <w:t xml:space="preserve">Подпрограмма </w:t>
      </w:r>
      <w:proofErr w:type="spellStart"/>
      <w:r w:rsidRPr="002A40D3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Pr="002A40D3">
        <w:rPr>
          <w:rFonts w:ascii="Times New Roman" w:hAnsi="Times New Roman"/>
          <w:sz w:val="28"/>
          <w:szCs w:val="28"/>
        </w:rPr>
        <w:t xml:space="preserve"> мер «Высокая доля обучающихся с рисками </w:t>
      </w:r>
      <w:proofErr w:type="gramStart"/>
      <w:r w:rsidRPr="002A40D3">
        <w:rPr>
          <w:rFonts w:ascii="Times New Roman" w:hAnsi="Times New Roman"/>
          <w:sz w:val="28"/>
          <w:szCs w:val="28"/>
        </w:rPr>
        <w:t>учебной</w:t>
      </w:r>
      <w:proofErr w:type="gramEnd"/>
      <w:r w:rsidR="001303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0D3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2A40D3">
        <w:rPr>
          <w:rFonts w:ascii="Times New Roman" w:hAnsi="Times New Roman"/>
          <w:sz w:val="28"/>
          <w:szCs w:val="28"/>
        </w:rPr>
        <w:t>»</w:t>
      </w:r>
    </w:p>
    <w:p w:rsidR="0089250D" w:rsidRPr="002A40D3" w:rsidRDefault="0089250D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A40D3">
        <w:rPr>
          <w:rFonts w:ascii="Times New Roman" w:hAnsi="Times New Roman"/>
          <w:sz w:val="28"/>
          <w:szCs w:val="28"/>
        </w:rPr>
        <w:t>муниципального общеобразовательного учреждения «</w:t>
      </w:r>
      <w:proofErr w:type="spellStart"/>
      <w:r w:rsidRPr="002A40D3">
        <w:rPr>
          <w:rFonts w:ascii="Times New Roman" w:hAnsi="Times New Roman"/>
          <w:sz w:val="28"/>
          <w:szCs w:val="28"/>
        </w:rPr>
        <w:t>Ботовская</w:t>
      </w:r>
      <w:proofErr w:type="spellEnd"/>
      <w:r w:rsidRPr="002A40D3">
        <w:rPr>
          <w:rFonts w:ascii="Times New Roman" w:hAnsi="Times New Roman"/>
          <w:sz w:val="28"/>
          <w:szCs w:val="28"/>
        </w:rPr>
        <w:t xml:space="preserve"> школа»</w:t>
      </w:r>
    </w:p>
    <w:p w:rsidR="007729C3" w:rsidRDefault="007729C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P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5116" w:rsidRPr="002A40D3" w:rsidRDefault="00AB5116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5116" w:rsidRDefault="00AB5116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P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5116" w:rsidRPr="002A40D3" w:rsidRDefault="00AB5116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5116" w:rsidRPr="002A40D3" w:rsidRDefault="00AB5116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A40D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A40D3">
        <w:rPr>
          <w:rFonts w:ascii="Times New Roman" w:hAnsi="Times New Roman"/>
          <w:sz w:val="28"/>
          <w:szCs w:val="28"/>
        </w:rPr>
        <w:t>Ботово</w:t>
      </w:r>
      <w:proofErr w:type="spellEnd"/>
      <w:r w:rsidRPr="002A40D3">
        <w:rPr>
          <w:rFonts w:ascii="Times New Roman" w:hAnsi="Times New Roman"/>
          <w:sz w:val="28"/>
          <w:szCs w:val="28"/>
        </w:rPr>
        <w:t>,</w:t>
      </w:r>
    </w:p>
    <w:p w:rsidR="00AB5116" w:rsidRPr="002A40D3" w:rsidRDefault="00AB5116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A40D3">
        <w:rPr>
          <w:rFonts w:ascii="Times New Roman" w:hAnsi="Times New Roman"/>
          <w:sz w:val="28"/>
          <w:szCs w:val="28"/>
        </w:rPr>
        <w:t>Череповецкий район, Вологодская область</w:t>
      </w:r>
    </w:p>
    <w:p w:rsidR="00F1176B" w:rsidRDefault="00AB5116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A40D3">
        <w:rPr>
          <w:rFonts w:ascii="Times New Roman" w:hAnsi="Times New Roman"/>
          <w:sz w:val="28"/>
          <w:szCs w:val="28"/>
        </w:rPr>
        <w:t>2021 год</w:t>
      </w:r>
    </w:p>
    <w:p w:rsid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0D3" w:rsidRPr="002A40D3" w:rsidRDefault="002A40D3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7"/>
        <w:gridCol w:w="11698"/>
      </w:tblGrid>
      <w:tr w:rsidR="00F1176B" w:rsidRPr="002A40D3" w:rsidTr="0019556D">
        <w:tc>
          <w:tcPr>
            <w:tcW w:w="2727" w:type="dxa"/>
          </w:tcPr>
          <w:p w:rsidR="00F1176B" w:rsidRPr="002A40D3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98" w:type="dxa"/>
          </w:tcPr>
          <w:p w:rsidR="00F1176B" w:rsidRPr="002A40D3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3">
              <w:rPr>
                <w:rFonts w:ascii="Times New Roman" w:hAnsi="Times New Roman"/>
                <w:sz w:val="24"/>
                <w:szCs w:val="24"/>
              </w:rPr>
              <w:t>Среднесрочная программа развития</w:t>
            </w:r>
          </w:p>
          <w:p w:rsidR="00F1176B" w:rsidRPr="002A40D3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3">
              <w:rPr>
                <w:rFonts w:ascii="Times New Roman" w:hAnsi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2A40D3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2A40D3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13036C" w:rsidRPr="0013036C" w:rsidTr="0019556D">
        <w:tc>
          <w:tcPr>
            <w:tcW w:w="2727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11698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Целью </w:t>
            </w:r>
            <w:r w:rsidR="00E15EAE" w:rsidRPr="0013036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программы является создание к концу 2021 года оптимальных условий для преодоления рисковых профилей за счёт реализации 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программ. 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Указанная цель будет достигнута в процессе решения следующих задач: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- проведение комплекса мероприятий по выявлению причин 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у обучающихся среди учителей, обучающихся и родителей;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- снижение доли обучающихся с рисками учебной 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к концу 2021 года за счет создания условий для эффективного обучения и повышения мотивации шко</w:t>
            </w:r>
            <w:r w:rsidR="00FC5B12" w:rsidRPr="0013036C">
              <w:rPr>
                <w:rFonts w:ascii="Times New Roman" w:hAnsi="Times New Roman"/>
                <w:sz w:val="24"/>
                <w:szCs w:val="24"/>
              </w:rPr>
              <w:t>льников к учебной деятельности;</w:t>
            </w:r>
          </w:p>
          <w:p w:rsidR="00FC5B12" w:rsidRPr="0013036C" w:rsidRDefault="00FC5B12" w:rsidP="00FC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- изучение  методики «Кураторская методика», позволяющая увидеть деятельность на уроке каждого ученика;</w:t>
            </w:r>
          </w:p>
          <w:p w:rsidR="00FC5B12" w:rsidRPr="0013036C" w:rsidRDefault="00FC5B12" w:rsidP="00FC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 - использование педагогической технологии «Формирующее оценивание», которое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гарантировано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приводит к улучшению результатов.</w:t>
            </w:r>
          </w:p>
        </w:tc>
      </w:tr>
      <w:tr w:rsidR="0013036C" w:rsidRPr="0013036C" w:rsidTr="0019556D">
        <w:tc>
          <w:tcPr>
            <w:tcW w:w="2727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1698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 Определены направления 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>, профильного обучения на 2021учебный год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   Наличие и реализация Плана дополнительного образования  с учетом образовательных запросов  обучающихся.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   Наличие и реализация плана консультаций  для родителей по теме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>ак научиться принимать своего ребенка таким, как он есть»</w:t>
            </w:r>
          </w:p>
          <w:p w:rsidR="00F1176B" w:rsidRPr="0013036C" w:rsidRDefault="00F1176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Сформированы группы обучающихся со схожими затруднениями в учебной деятельности для  консультаций и работы над пробелами.</w:t>
            </w:r>
            <w:proofErr w:type="gramEnd"/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   Снижение количества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при проведении промежуточной аттестации.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Увеличение  количества участников во внеклассных, внешкольных мероприятиях.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Составлен график под</w:t>
            </w:r>
            <w:r w:rsidR="00B96D48" w:rsidRPr="0013036C">
              <w:rPr>
                <w:rFonts w:ascii="Times New Roman" w:hAnsi="Times New Roman"/>
                <w:sz w:val="24"/>
                <w:szCs w:val="24"/>
              </w:rPr>
              <w:t>готовки к предметным олимпиадам.</w:t>
            </w:r>
          </w:p>
          <w:p w:rsidR="00FC5B12" w:rsidRPr="0013036C" w:rsidRDefault="00FC5B12" w:rsidP="00FC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Улучшение результатов обучения и повышение учебной мотивации обучающихся.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36C" w:rsidRPr="0013036C" w:rsidTr="0019556D">
        <w:tc>
          <w:tcPr>
            <w:tcW w:w="2727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11698" w:type="dxa"/>
          </w:tcPr>
          <w:p w:rsidR="00F1176B" w:rsidRPr="0013036C" w:rsidRDefault="00F1176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прохождения курсов повышения квалификации учителями, классными руководителями.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родителей. 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Мониторинг работы групп качества.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Диагностика индивидуальных особенностей познавательных процессов обучающихся с рисками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="00750C51" w:rsidRPr="0013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Посещение уроков с целью выявления объективности оценивания обучающихся. 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Мониторинг качества образования. </w:t>
            </w:r>
          </w:p>
          <w:p w:rsidR="00750C51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Консультации, индивидуальные беседы с участниками образовательного процесса. </w:t>
            </w:r>
          </w:p>
          <w:p w:rsidR="00A60B91" w:rsidRPr="0013036C" w:rsidRDefault="00F1176B" w:rsidP="00750C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Анализ необходимой документации.</w:t>
            </w:r>
          </w:p>
          <w:p w:rsidR="00750C51" w:rsidRPr="0013036C" w:rsidRDefault="00750C51" w:rsidP="00750C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Наблюдение за реакцией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на трудности усвоения учебного материала.</w:t>
            </w:r>
          </w:p>
          <w:p w:rsidR="00750C51" w:rsidRPr="0013036C" w:rsidRDefault="00750C51" w:rsidP="00750C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психологического комфорта и направляющей помощи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при выполнении самостоятельной работы.</w:t>
            </w:r>
          </w:p>
        </w:tc>
      </w:tr>
      <w:tr w:rsidR="0013036C" w:rsidRPr="0013036C" w:rsidTr="0019556D">
        <w:tc>
          <w:tcPr>
            <w:tcW w:w="2727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  <w:r w:rsidR="00AD7E5C" w:rsidRPr="0013036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3036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8" w:type="dxa"/>
          </w:tcPr>
          <w:p w:rsidR="00AD7E5C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 w:rsidR="00AD7E5C" w:rsidRPr="0013036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3036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Start"/>
            <w:r w:rsidR="00AD7E5C" w:rsidRPr="0013036C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="00AD7E5C" w:rsidRPr="0013036C">
              <w:rPr>
                <w:rFonts w:ascii="Times New Roman" w:hAnsi="Times New Roman"/>
                <w:sz w:val="24"/>
                <w:szCs w:val="24"/>
              </w:rPr>
              <w:t xml:space="preserve">ысокая доля обучающихся с рисками учебной </w:t>
            </w:r>
            <w:proofErr w:type="spellStart"/>
            <w:r w:rsidR="00AD7E5C" w:rsidRPr="0013036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="00AD7E5C" w:rsidRPr="001303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март-декабрь 2021 года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Этапы реализации программы: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1 этап (март – июнь, 2021 год): аналитико-диагностический, включающий анализ исходного состояния и тенденций развития МОУ «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2 этап (июль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ктябрь, 2021 гг.): основной этап реализации Программы: 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- внедрение и реализация действенных механизмов развития МОУ «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 - промежуточный контроль реализации Программы;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3 этап (до 15 декабря2021 г.): практико-прогностический, включающий: 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-реализацию, анализ, обобщение результатов; 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- подведение итогов, и оценка эффективности Программы на основе индикаторов и показателей успешности выполнения;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-постановка новых стратегических задач развития МОУ «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 - конструирование дальнейших путей развития.</w:t>
            </w:r>
          </w:p>
        </w:tc>
      </w:tr>
      <w:tr w:rsidR="0013036C" w:rsidRPr="0013036C" w:rsidTr="0019556D">
        <w:tc>
          <w:tcPr>
            <w:tcW w:w="2727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Основные мероприятия или проекты программы/перечень подпрограмм</w:t>
            </w:r>
          </w:p>
        </w:tc>
        <w:tc>
          <w:tcPr>
            <w:tcW w:w="11698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 w:rsidR="00AD7E5C" w:rsidRPr="0013036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3036C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:rsidR="00F1176B" w:rsidRPr="0013036C" w:rsidRDefault="00AD7E5C" w:rsidP="00750C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1.</w:t>
            </w:r>
            <w:r w:rsidR="00F1176B" w:rsidRPr="0013036C">
              <w:rPr>
                <w:rFonts w:ascii="Times New Roman" w:hAnsi="Times New Roman"/>
                <w:sz w:val="24"/>
                <w:szCs w:val="24"/>
              </w:rPr>
              <w:t xml:space="preserve">Подпрограмма по преодолению рисков </w:t>
            </w:r>
            <w:proofErr w:type="gramStart"/>
            <w:r w:rsidR="00F1176B" w:rsidRPr="0013036C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="00750C51" w:rsidRPr="0013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76B" w:rsidRPr="0013036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="00F1176B" w:rsidRPr="0013036C">
              <w:rPr>
                <w:rFonts w:ascii="Times New Roman" w:hAnsi="Times New Roman"/>
                <w:sz w:val="24"/>
                <w:szCs w:val="24"/>
              </w:rPr>
              <w:t xml:space="preserve"> у обучающихся</w:t>
            </w:r>
            <w:r w:rsidR="00750C51" w:rsidRPr="001303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3036C" w:rsidRPr="0013036C" w:rsidTr="0019556D">
        <w:tc>
          <w:tcPr>
            <w:tcW w:w="2727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AD7E5C" w:rsidRPr="0013036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3036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1698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Снижение доли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на 20%.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классными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руководителямикурсовой подготовки– 100%.</w:t>
            </w:r>
          </w:p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Увеличение  количества участников  внеклассных, внешкольных мероприятий до 100%.</w:t>
            </w:r>
          </w:p>
          <w:p w:rsidR="00750C51" w:rsidRPr="0013036C" w:rsidRDefault="00750C51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в творческой деятельности на 20%.</w:t>
            </w:r>
          </w:p>
        </w:tc>
      </w:tr>
      <w:tr w:rsidR="0013036C" w:rsidRPr="0013036C" w:rsidTr="0019556D">
        <w:tc>
          <w:tcPr>
            <w:tcW w:w="2727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1698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Коллектив МОУ «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F1176B" w:rsidRPr="0013036C" w:rsidTr="0019556D">
        <w:tc>
          <w:tcPr>
            <w:tcW w:w="2727" w:type="dxa"/>
          </w:tcPr>
          <w:p w:rsidR="00F1176B" w:rsidRPr="0013036C" w:rsidRDefault="00F1176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Порядок управления реализацией </w:t>
            </w:r>
            <w:r w:rsidR="00AD7E5C" w:rsidRPr="0013036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3036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1698" w:type="dxa"/>
          </w:tcPr>
          <w:p w:rsidR="00F1176B" w:rsidRPr="0013036C" w:rsidRDefault="00AD7E5C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Подп</w:t>
            </w:r>
            <w:r w:rsidR="00F1176B" w:rsidRPr="0013036C">
              <w:rPr>
                <w:rFonts w:ascii="Times New Roman" w:hAnsi="Times New Roman"/>
                <w:sz w:val="24"/>
                <w:szCs w:val="24"/>
              </w:rPr>
              <w:t>рограмма развитиякорректируется с учетом изменений внешней и внутренней среды.</w:t>
            </w:r>
          </w:p>
          <w:p w:rsidR="00F1176B" w:rsidRPr="0013036C" w:rsidRDefault="00AD7E5C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Управление реализацией подп</w:t>
            </w:r>
            <w:r w:rsidR="00F1176B" w:rsidRPr="0013036C">
              <w:rPr>
                <w:rFonts w:ascii="Times New Roman" w:hAnsi="Times New Roman"/>
                <w:sz w:val="24"/>
                <w:szCs w:val="24"/>
              </w:rPr>
              <w:t>рограммы осуществляет директор и методический совет МОУ «</w:t>
            </w:r>
            <w:proofErr w:type="spellStart"/>
            <w:r w:rsidR="00F1176B" w:rsidRPr="0013036C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="00F1176B" w:rsidRPr="0013036C">
              <w:rPr>
                <w:rFonts w:ascii="Times New Roman" w:hAnsi="Times New Roman"/>
                <w:sz w:val="24"/>
                <w:szCs w:val="24"/>
              </w:rPr>
              <w:t xml:space="preserve"> школа».</w:t>
            </w:r>
          </w:p>
        </w:tc>
      </w:tr>
    </w:tbl>
    <w:p w:rsidR="00675C37" w:rsidRPr="0013036C" w:rsidRDefault="00675C37" w:rsidP="002A40D3">
      <w:pPr>
        <w:pStyle w:val="a5"/>
        <w:rPr>
          <w:rFonts w:ascii="Times New Roman" w:hAnsi="Times New Roman"/>
          <w:sz w:val="28"/>
          <w:szCs w:val="28"/>
        </w:rPr>
      </w:pPr>
    </w:p>
    <w:p w:rsidR="00B45A9B" w:rsidRPr="0013036C" w:rsidRDefault="00B45A9B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3036C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proofErr w:type="spellStart"/>
      <w:r w:rsidRPr="0013036C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Pr="0013036C">
        <w:rPr>
          <w:rFonts w:ascii="Times New Roman" w:hAnsi="Times New Roman"/>
          <w:sz w:val="28"/>
          <w:szCs w:val="28"/>
        </w:rPr>
        <w:t xml:space="preserve"> мер «Высокая доля обучающихся с рисками учебной </w:t>
      </w:r>
      <w:proofErr w:type="spellStart"/>
      <w:r w:rsidRPr="0013036C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13036C">
        <w:rPr>
          <w:rFonts w:ascii="Times New Roman" w:hAnsi="Times New Roman"/>
          <w:sz w:val="28"/>
          <w:szCs w:val="28"/>
        </w:rPr>
        <w:t>»</w:t>
      </w:r>
    </w:p>
    <w:p w:rsidR="00B45A9B" w:rsidRPr="0013036C" w:rsidRDefault="00B45A9B" w:rsidP="002A40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859"/>
        <w:gridCol w:w="2470"/>
        <w:gridCol w:w="1384"/>
        <w:gridCol w:w="2240"/>
        <w:gridCol w:w="1914"/>
        <w:gridCol w:w="1966"/>
      </w:tblGrid>
      <w:tr w:rsidR="0013036C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Показатели реализации</w:t>
            </w:r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13036C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6C">
              <w:rPr>
                <w:rFonts w:ascii="Times New Roman" w:hAnsi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1303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3036C">
              <w:rPr>
                <w:rFonts w:ascii="Times New Roman" w:hAnsi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13036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13036C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Провести анкетирование по изучению образовательных запросов обучающихся и их родителей (законных представителей) 6-8 классов (с учетом </w:t>
            </w:r>
            <w:proofErr w:type="spellStart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профопределения</w:t>
            </w:r>
            <w:proofErr w:type="spellEnd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Анализ образовательных запросов обучающихся и их родителей (законных представителей) 6-8 классов (с учетом </w:t>
            </w:r>
            <w:proofErr w:type="spellStart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профопределения</w:t>
            </w:r>
            <w:proofErr w:type="spellEnd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19-24 апреля 2021</w:t>
            </w: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Определение направлений обучения </w:t>
            </w:r>
            <w:proofErr w:type="spellStart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предпрофильного</w:t>
            </w:r>
            <w:proofErr w:type="spellEnd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основной, профильного в средней школе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Классные руководители, заместитель директора</w:t>
            </w:r>
            <w:proofErr w:type="gramStart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,</w:t>
            </w:r>
            <w:proofErr w:type="gramEnd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педагог-психолог </w:t>
            </w: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Обучающиеся, родители (законные представители), классные руководители</w:t>
            </w:r>
          </w:p>
        </w:tc>
      </w:tr>
      <w:tr w:rsidR="0013036C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Ознакомить с  анализом  результатов образовательных запросов обучающихся 6-8 классов учителей</w:t>
            </w:r>
            <w:proofErr w:type="gramStart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классных руководителей, родителей (законных представителей)  </w:t>
            </w: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Совещание при завуче «Анализ образовательных запросов обучающихся 6-8 классов»</w:t>
            </w: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27 апреля 2021</w:t>
            </w: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Занятия внеурочной деятельности, дополнительного образования с учетом образовательных запросов в 6-8 классах</w:t>
            </w:r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школы, родители (законные представители)</w:t>
            </w:r>
          </w:p>
        </w:tc>
      </w:tr>
      <w:tr w:rsidR="0013036C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Скорректировать план внеурочной деятельности, дополнительного образования</w:t>
            </w: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План внеурочной деятельности, дополнительного образования  (по итогам анализа образовательных запросов </w:t>
            </w:r>
            <w:proofErr w:type="spellStart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предпрофильного</w:t>
            </w:r>
            <w:proofErr w:type="spellEnd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, профильного обучения, коррекционных часов для детей с ОВЗ),  рабочие программы</w:t>
            </w: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июнь, 2021</w:t>
            </w: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Программы курсов внеурочной деятельности, дополнительного образования</w:t>
            </w: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директора, учителя</w:t>
            </w: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директора, учителя</w:t>
            </w:r>
          </w:p>
        </w:tc>
      </w:tr>
      <w:tr w:rsidR="0013036C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лучшие практики и технологии, направленные на работу с трудностями в обучен</w:t>
            </w:r>
            <w:proofErr w:type="gramStart"/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чащихся школы.</w:t>
            </w: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eastAsia="Times New Roman" w:hAnsi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Проведение заседаний «групп качества»,  обсуждение </w:t>
            </w:r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лучших практик и технологий, направленных на работу с трудностями в обучен</w:t>
            </w:r>
            <w:proofErr w:type="gramStart"/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чащихся школы.</w:t>
            </w: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Октябрь  2021</w:t>
            </w: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уроков и занятий внеурочной деятельности  с применением технологий, направленных на работу с трудностями в обучен</w:t>
            </w:r>
            <w:proofErr w:type="gramStart"/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130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чащихся школы.</w:t>
            </w:r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директора, руководители групп качества, учителя</w:t>
            </w: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</w:tc>
      </w:tr>
      <w:tr w:rsidR="0013036C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Провести диагностику затруднений обучающихся  в обучении</w:t>
            </w: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Провести анализ диагностики на заседаниях предметных ШМО</w:t>
            </w: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июнь 2021</w:t>
            </w: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Формирование групп обучающихся со схожими затруднениями для организации групповых консультаций, работы над пробелами</w:t>
            </w:r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Руководители ШМО, учителя-предметники по каждому классу, классные руководители</w:t>
            </w: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3036C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Составить график подготовки обучающихся к олимпиадам</w:t>
            </w: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График подготовки к олимпиадам</w:t>
            </w: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сентябрь-2021</w:t>
            </w: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Увеличение количества участников школьного этапа на 3% (от количества участников 2020 г.)</w:t>
            </w: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Заместитель директора, учителя-предметники</w:t>
            </w: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</w:tc>
      </w:tr>
      <w:tr w:rsidR="00B45A9B" w:rsidRPr="0013036C" w:rsidTr="003B2FE0">
        <w:tc>
          <w:tcPr>
            <w:tcW w:w="20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Подготовить и провести  педагогический совет по теме  «Формирующее оценивание, его инструменты как способ повышения качества обучения»</w:t>
            </w:r>
          </w:p>
        </w:tc>
        <w:tc>
          <w:tcPr>
            <w:tcW w:w="247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Педагогический совет  «Формирующее оценивание, его инструменты как способ повышения качества обучения». </w:t>
            </w:r>
            <w:proofErr w:type="gramStart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(Теория.</w:t>
            </w:r>
            <w:proofErr w:type="gramEnd"/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Анализ результатов использования формирующего оценивания на уроке (из опыта работы)</w:t>
            </w:r>
          </w:p>
        </w:tc>
        <w:tc>
          <w:tcPr>
            <w:tcW w:w="138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ноябрь 2021</w:t>
            </w:r>
          </w:p>
        </w:tc>
        <w:tc>
          <w:tcPr>
            <w:tcW w:w="2240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Повышение качества обучения, в том числе   детей с ОВЗ;</w:t>
            </w:r>
          </w:p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повышение качества оценивания в процессе обучения (повышение уровня данной профессиональной компетенции учителя)</w:t>
            </w:r>
          </w:p>
        </w:tc>
        <w:tc>
          <w:tcPr>
            <w:tcW w:w="1914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Заместитель директора, руководители  ШМО</w:t>
            </w:r>
          </w:p>
        </w:tc>
        <w:tc>
          <w:tcPr>
            <w:tcW w:w="1966" w:type="dxa"/>
            <w:shd w:val="clear" w:color="auto" w:fill="auto"/>
          </w:tcPr>
          <w:p w:rsidR="00B45A9B" w:rsidRPr="0013036C" w:rsidRDefault="00B45A9B" w:rsidP="002A40D3">
            <w:pPr>
              <w:pStyle w:val="a5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3036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Администрация, учителя школы</w:t>
            </w:r>
          </w:p>
        </w:tc>
      </w:tr>
    </w:tbl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C37" w:rsidRPr="0013036C" w:rsidRDefault="00675C37" w:rsidP="002A40D3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75C37" w:rsidRPr="0013036C" w:rsidSect="004E1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9250D"/>
    <w:rsid w:val="00083B5D"/>
    <w:rsid w:val="0013036C"/>
    <w:rsid w:val="0019556D"/>
    <w:rsid w:val="002A40D3"/>
    <w:rsid w:val="004E112E"/>
    <w:rsid w:val="00547660"/>
    <w:rsid w:val="00665FC2"/>
    <w:rsid w:val="00675C37"/>
    <w:rsid w:val="00686D62"/>
    <w:rsid w:val="00750C51"/>
    <w:rsid w:val="007729C3"/>
    <w:rsid w:val="0078123D"/>
    <w:rsid w:val="0089250D"/>
    <w:rsid w:val="008E65BE"/>
    <w:rsid w:val="00951470"/>
    <w:rsid w:val="009D3E11"/>
    <w:rsid w:val="00A11751"/>
    <w:rsid w:val="00A60B91"/>
    <w:rsid w:val="00AB5116"/>
    <w:rsid w:val="00AD7E5C"/>
    <w:rsid w:val="00B45A9B"/>
    <w:rsid w:val="00B47E2D"/>
    <w:rsid w:val="00B96D48"/>
    <w:rsid w:val="00E15EAE"/>
    <w:rsid w:val="00E235BA"/>
    <w:rsid w:val="00F00395"/>
    <w:rsid w:val="00F1176B"/>
    <w:rsid w:val="00FC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F1176B"/>
    <w:rPr>
      <w:i/>
      <w:iCs/>
      <w:color w:val="808080"/>
    </w:rPr>
  </w:style>
  <w:style w:type="paragraph" w:styleId="a5">
    <w:name w:val="No Spacing"/>
    <w:uiPriority w:val="1"/>
    <w:qFormat/>
    <w:rsid w:val="00F117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11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75C3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Чурина Наталья Михайловна</cp:lastModifiedBy>
  <cp:revision>18</cp:revision>
  <dcterms:created xsi:type="dcterms:W3CDTF">2021-05-24T20:07:00Z</dcterms:created>
  <dcterms:modified xsi:type="dcterms:W3CDTF">2021-06-17T11:46:00Z</dcterms:modified>
</cp:coreProperties>
</file>