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31" w:rsidRDefault="003D7531" w:rsidP="003D7531">
      <w:pPr>
        <w:pStyle w:val="a3"/>
        <w:jc w:val="center"/>
      </w:pPr>
      <w:r>
        <w:rPr>
          <w:b/>
          <w:bCs/>
        </w:rPr>
        <w:t>Особенности адаптации учащихся 10 классов</w:t>
      </w:r>
    </w:p>
    <w:p w:rsidR="003D7531" w:rsidRDefault="003D7531" w:rsidP="003D7531">
      <w:pPr>
        <w:pStyle w:val="a3"/>
        <w:ind w:firstLine="547"/>
      </w:pPr>
      <w:r>
        <w:t>При изучении  адаптации  школьников к условиям обучения принят комплексный подход, основанный на представлениях о многоуровневой организации адаптационного процесса, поэтому используются разнообразные социометрические, психологические, физиологические, биохимические и клинические методы.</w:t>
      </w:r>
    </w:p>
    <w:p w:rsidR="003D7531" w:rsidRDefault="003D7531" w:rsidP="003D7531">
      <w:pPr>
        <w:pStyle w:val="a3"/>
        <w:ind w:firstLine="547"/>
      </w:pPr>
      <w:r>
        <w:t>Многочисленные исследования не оставляют сомнений относительно неблагоприятного влияния высоких учебных нагрузок на организм школьника. Но функциональное напряжение основных физиологических систем непосредственно связано с индивидуальной реакцией каждого на однотипную ситуацию, возникающую в процессе учебной деятельности. В связи с этим представляет интерес выявление роли индивидуальных  особенностей   учащихся  в адаптационном процессе.</w:t>
      </w:r>
      <w:r>
        <w:t xml:space="preserve"> </w:t>
      </w:r>
      <w:r>
        <w:t xml:space="preserve">В связи с тем, что  учащиеся   10 -х  классов  находятся в новых условиях </w:t>
      </w:r>
      <w:proofErr w:type="gramStart"/>
      <w:r>
        <w:t xml:space="preserve">( </w:t>
      </w:r>
      <w:proofErr w:type="gramEnd"/>
      <w:r>
        <w:t>новая система занятий, новые формы работы, изменившиеся объемы работы и характер мыслительных действий и др.) необхо</w:t>
      </w:r>
      <w:r>
        <w:t>димо исследование их  адаптации</w:t>
      </w:r>
      <w:r>
        <w:t>.</w:t>
      </w:r>
    </w:p>
    <w:p w:rsidR="003D7531" w:rsidRDefault="003D7531" w:rsidP="003D7531">
      <w:pPr>
        <w:pStyle w:val="a3"/>
        <w:ind w:firstLine="547"/>
      </w:pPr>
      <w:r>
        <w:rPr>
          <w:b/>
          <w:bCs/>
        </w:rPr>
        <w:t>Социальная  адаптация </w:t>
      </w:r>
      <w:r>
        <w:t xml:space="preserve"> - как приспособление человека к условиям социальной среды - предполагает:</w:t>
      </w:r>
    </w:p>
    <w:p w:rsidR="003D7531" w:rsidRDefault="003D7531" w:rsidP="003D7531">
      <w:pPr>
        <w:pStyle w:val="a3"/>
        <w:numPr>
          <w:ilvl w:val="0"/>
          <w:numId w:val="1"/>
        </w:numPr>
      </w:pPr>
      <w:r>
        <w:t>адекватное восприятие окружающей действительности и самого себя;</w:t>
      </w:r>
    </w:p>
    <w:p w:rsidR="003D7531" w:rsidRDefault="003D7531" w:rsidP="003D7531">
      <w:pPr>
        <w:pStyle w:val="a3"/>
        <w:numPr>
          <w:ilvl w:val="0"/>
          <w:numId w:val="1"/>
        </w:numPr>
      </w:pPr>
      <w:r>
        <w:t>адекватную систему отношений и общения с окружающими;</w:t>
      </w:r>
    </w:p>
    <w:p w:rsidR="003D7531" w:rsidRDefault="003D7531" w:rsidP="003D7531">
      <w:pPr>
        <w:pStyle w:val="a3"/>
        <w:numPr>
          <w:ilvl w:val="0"/>
          <w:numId w:val="1"/>
        </w:numPr>
      </w:pPr>
      <w:r>
        <w:t>способность к труду, обучению, к организации досуга и отдыха;</w:t>
      </w:r>
    </w:p>
    <w:p w:rsidR="003D7531" w:rsidRDefault="003D7531" w:rsidP="003D7531">
      <w:pPr>
        <w:pStyle w:val="a3"/>
        <w:numPr>
          <w:ilvl w:val="0"/>
          <w:numId w:val="1"/>
        </w:numPr>
      </w:pPr>
      <w:r>
        <w:t xml:space="preserve">способность к самообслуживанию и самоорганизации, к </w:t>
      </w:r>
      <w:proofErr w:type="spellStart"/>
      <w:r>
        <w:t>взаимообслуживанию</w:t>
      </w:r>
      <w:proofErr w:type="spellEnd"/>
      <w:r>
        <w:t xml:space="preserve"> в коллективе;</w:t>
      </w:r>
    </w:p>
    <w:p w:rsidR="003D7531" w:rsidRDefault="003D7531" w:rsidP="003D7531">
      <w:pPr>
        <w:pStyle w:val="a3"/>
        <w:numPr>
          <w:ilvl w:val="0"/>
          <w:numId w:val="1"/>
        </w:numPr>
      </w:pPr>
      <w:r>
        <w:t>изменчивость (адаптивность) поведения в соответствии с ролевыми ожиданиями других.</w:t>
      </w:r>
    </w:p>
    <w:p w:rsidR="003D7531" w:rsidRDefault="003D7531" w:rsidP="003D7531">
      <w:pPr>
        <w:pStyle w:val="a3"/>
        <w:ind w:firstLine="547"/>
      </w:pPr>
      <w:r>
        <w:t>Обычно необходимость  адаптации  возникает в связи с кардинальной сменой деятельности человека и его социального окружения.</w:t>
      </w:r>
    </w:p>
    <w:p w:rsidR="003D7531" w:rsidRDefault="003D7531" w:rsidP="003D7531">
      <w:pPr>
        <w:pStyle w:val="a3"/>
        <w:ind w:firstLine="547"/>
      </w:pPr>
      <w:r>
        <w:t>У  10-классников изменяется социальное окружение и система деятельности (учебная ситуация новой ступени образования, изменение режима и нагрузки).</w:t>
      </w:r>
    </w:p>
    <w:p w:rsidR="003D7531" w:rsidRDefault="003D7531" w:rsidP="003D7531">
      <w:pPr>
        <w:pStyle w:val="a3"/>
        <w:ind w:firstLine="547"/>
      </w:pPr>
      <w:r>
        <w:t xml:space="preserve">Ситуация новизны является для любого человека в определенной степени тревожной. Подросток переживает эмоциональный </w:t>
      </w:r>
      <w:proofErr w:type="gramStart"/>
      <w:r>
        <w:t>дискомфорт</w:t>
      </w:r>
      <w:proofErr w:type="gramEnd"/>
      <w:r>
        <w:t xml:space="preserve"> прежде всего из-за неопределенности представлений о требованиях учителей, об  особенностях  и условиях обучения, о ценностях и нормах поведения в коллективе  класса  и пр. </w:t>
      </w:r>
    </w:p>
    <w:p w:rsidR="003D7531" w:rsidRDefault="003D7531" w:rsidP="003D7531">
      <w:pPr>
        <w:pStyle w:val="a3"/>
        <w:ind w:firstLine="547"/>
      </w:pPr>
      <w:r>
        <w:t xml:space="preserve">Это состояние можно назвать состоянием внутренней напряженности, настороженности, затрудняющей принятие как интеллектуальных, так и личностных решений. Такое психологическое напряжение, будучи достаточно длительным, может привести </w:t>
      </w:r>
      <w:proofErr w:type="gramStart"/>
      <w:r>
        <w:t>к</w:t>
      </w:r>
      <w:proofErr w:type="gramEnd"/>
      <w:r>
        <w:t xml:space="preserve"> школьной </w:t>
      </w:r>
      <w:proofErr w:type="spellStart"/>
      <w:r>
        <w:t>дезадаптации</w:t>
      </w:r>
      <w:proofErr w:type="spellEnd"/>
      <w:r>
        <w:t xml:space="preserve">, когда  учащийся  становится недисциплинированным, невнимательным, безответственным, отстает в учебе, быстро утомляется и просто не хочет идти в школу. Дети, систематически ослабленные, являются наиболее подверженными </w:t>
      </w:r>
      <w:proofErr w:type="spellStart"/>
      <w:r>
        <w:t>дезадаптации</w:t>
      </w:r>
      <w:proofErr w:type="spellEnd"/>
      <w:r>
        <w:t xml:space="preserve">. И, конечно же, невозможно говорить об адекватном восприятии подростком окружающей действительности через призму собственной тревожности, об адекватной системе </w:t>
      </w:r>
      <w:proofErr w:type="spellStart"/>
      <w:r>
        <w:t>отнощений</w:t>
      </w:r>
      <w:proofErr w:type="spellEnd"/>
      <w:r>
        <w:t xml:space="preserve"> и общения с одноклассниками и учителями.</w:t>
      </w:r>
      <w:r>
        <w:t xml:space="preserve"> </w:t>
      </w:r>
      <w:r>
        <w:t>Все это усложняет сам учебный процесс, продуктивная работа на уроке становится проблематичной. Даже потенциальный отличник может превратиться в отстающего и прогульщика.</w:t>
      </w:r>
      <w:r>
        <w:t xml:space="preserve"> </w:t>
      </w:r>
      <w:r>
        <w:t xml:space="preserve">Специфика  адаптации   10-классников определяется  особенностями  возраста и спецификой профильного обучения. Важной социальной потребностью данного возраста является потребность в поисковой активности, в самоопределении, в </w:t>
      </w:r>
      <w:proofErr w:type="spellStart"/>
      <w:r>
        <w:t>простраивании</w:t>
      </w:r>
      <w:proofErr w:type="spellEnd"/>
      <w:r>
        <w:t xml:space="preserve"> жизненных перспектив.</w:t>
      </w:r>
    </w:p>
    <w:p w:rsidR="003D7531" w:rsidRDefault="003D7531" w:rsidP="003D7531">
      <w:pPr>
        <w:pStyle w:val="a3"/>
        <w:ind w:firstLine="547"/>
      </w:pPr>
      <w:r>
        <w:lastRenderedPageBreak/>
        <w:t>Практика показывает, что если выбранное направление в обучении соответствует психофизиологиче</w:t>
      </w:r>
      <w:r>
        <w:t>ским и личностным  особенностям</w:t>
      </w:r>
      <w:r>
        <w:t>, интересам и склонностям  учащегося</w:t>
      </w:r>
      <w:proofErr w:type="gramStart"/>
      <w:r>
        <w:t> ,</w:t>
      </w:r>
      <w:proofErr w:type="gramEnd"/>
      <w:r>
        <w:t xml:space="preserve"> то, несмотря на повышенные требования и увеличение учебной нагрузки, утомление и связанные с ним невротические явления наблюдаются гораздо реже, а эффективность обучения повышается.</w:t>
      </w:r>
      <w:r>
        <w:t xml:space="preserve"> </w:t>
      </w:r>
      <w:r>
        <w:t>Профильное обучение - это вид дифференцированного обуче</w:t>
      </w:r>
      <w:r>
        <w:t>ния учащихся в старших  классах</w:t>
      </w:r>
      <w:r>
        <w:t xml:space="preserve">, оно предполагает углубленное изучение  учащимися  одного или нескольких предметов, специальных курсов, соответствующих выбранному профилю и обеспечивающих </w:t>
      </w:r>
      <w:proofErr w:type="spellStart"/>
      <w:r>
        <w:t>допрофессиональную</w:t>
      </w:r>
      <w:proofErr w:type="spellEnd"/>
      <w:r>
        <w:t xml:space="preserve"> подготовку с целью выбора будущей сферы деятельности</w:t>
      </w:r>
      <w:proofErr w:type="gramStart"/>
      <w:r>
        <w:t xml:space="preserve"> .</w:t>
      </w:r>
      <w:proofErr w:type="gramEnd"/>
      <w:r>
        <w:t xml:space="preserve"> </w:t>
      </w:r>
      <w:r>
        <w:t>Профильное обучение в общеобразовательной школе делает процесс профессионального самоопределения более интенсивным, во-первых, благодаря углубленному изучению учебных предметов, составляющих ядро интересующей или выбранной профессиональной сферы деятельности; во-вторых, благодаря возможностям Базисного учебного плана для реализации  учащимся  активной пробы сил.</w:t>
      </w:r>
      <w:r>
        <w:t xml:space="preserve"> </w:t>
      </w:r>
      <w:r>
        <w:t xml:space="preserve">Осуществляемая профильная дифференциация позволяет избежать, с одной стороны, узкой специализации, с другой, - создает условия для </w:t>
      </w:r>
      <w:proofErr w:type="spellStart"/>
      <w:r>
        <w:t>допрофессиональной</w:t>
      </w:r>
      <w:proofErr w:type="spellEnd"/>
      <w:r>
        <w:t xml:space="preserve"> подготовки</w:t>
      </w:r>
      <w:r>
        <w:t xml:space="preserve"> </w:t>
      </w:r>
      <w:r>
        <w:t>и социально-психологической  адаптации</w:t>
      </w:r>
      <w:proofErr w:type="gramStart"/>
      <w:r>
        <w:t> .</w:t>
      </w:r>
      <w:proofErr w:type="gramEnd"/>
      <w:r>
        <w:t xml:space="preserve"> Профильное обучение способствует тому, чтобы школьник осознал себя действительно субъектом профессионального выбора.</w:t>
      </w:r>
    </w:p>
    <w:p w:rsidR="003D7531" w:rsidRDefault="003D7531" w:rsidP="003D7531">
      <w:pPr>
        <w:pStyle w:val="a3"/>
      </w:pPr>
      <w:r>
        <w:t>Необходимым этапом в разработке рекомендаций по прогнозированию успешности обучения, профессионального становления и оптимизации функционального состояния является изучение процесса  адаптации  к определенной деятельности.</w:t>
      </w:r>
    </w:p>
    <w:p w:rsidR="003D7531" w:rsidRPr="003D7531" w:rsidRDefault="003D7531" w:rsidP="003D7531">
      <w:pPr>
        <w:pStyle w:val="a3"/>
        <w:ind w:firstLine="547"/>
      </w:pPr>
      <w:r>
        <w:t> </w:t>
      </w:r>
      <w:r w:rsidRPr="003D7531">
        <w:rPr>
          <w:b/>
          <w:bCs/>
          <w:iCs/>
        </w:rPr>
        <w:t>Адаптация </w:t>
      </w:r>
      <w:r w:rsidRPr="003D7531">
        <w:rPr>
          <w:iCs/>
        </w:rPr>
        <w:t xml:space="preserve"> - это совокупность физиологических, психологических, социальных реакций, лежащих в основе приспособления организма, личности, и их систем к изменению окружающих условий жизни, направленных на создание предпосылок нормального функционирования в непривычных условиях обитания и деятельности.</w:t>
      </w:r>
    </w:p>
    <w:p w:rsidR="003D7531" w:rsidRDefault="003D7531" w:rsidP="003D7531">
      <w:pPr>
        <w:pStyle w:val="a3"/>
        <w:ind w:firstLine="547"/>
      </w:pPr>
      <w:r>
        <w:t>Немаловажен и тот факт, что само по себе успешное трудовое и профессиональное самоопределение повышает адаптивность организма, является источником жизненной активности и позитивных тенденций в дальнейшем развитии личности и совершенствовании здоровья.</w:t>
      </w:r>
    </w:p>
    <w:p w:rsidR="003D7531" w:rsidRDefault="003D7531" w:rsidP="003D7531">
      <w:pPr>
        <w:pStyle w:val="a3"/>
        <w:ind w:firstLine="547"/>
      </w:pPr>
      <w:r>
        <w:t>Выводы:</w:t>
      </w:r>
    </w:p>
    <w:p w:rsidR="003D7531" w:rsidRDefault="003D7531" w:rsidP="003D7531">
      <w:pPr>
        <w:pStyle w:val="a3"/>
        <w:ind w:firstLine="547"/>
      </w:pPr>
      <w:r>
        <w:t xml:space="preserve">Психологическое содержание подросткового возраста предрасполагает к риску возникновения </w:t>
      </w:r>
      <w:proofErr w:type="gramStart"/>
      <w:r>
        <w:t>психической</w:t>
      </w:r>
      <w:proofErr w:type="gramEnd"/>
      <w:r>
        <w:t xml:space="preserve"> </w:t>
      </w:r>
      <w:proofErr w:type="spellStart"/>
      <w:r>
        <w:t>дезадаптации</w:t>
      </w:r>
      <w:proofErr w:type="spellEnd"/>
      <w:r>
        <w:t>.</w:t>
      </w:r>
    </w:p>
    <w:p w:rsidR="003D7531" w:rsidRDefault="003D7531" w:rsidP="003D7531">
      <w:pPr>
        <w:pStyle w:val="a3"/>
        <w:ind w:firstLine="547"/>
      </w:pPr>
      <w:r>
        <w:t>Существуют некоторые универса</w:t>
      </w:r>
      <w:r>
        <w:t>льные закономерности  адаптации</w:t>
      </w:r>
      <w:r>
        <w:t>, причем в формировании адаптационных реакций участвует сложная многоуровневая структурно-функциональная система.</w:t>
      </w:r>
    </w:p>
    <w:p w:rsidR="003D7531" w:rsidRDefault="003D7531" w:rsidP="003D7531">
      <w:pPr>
        <w:pStyle w:val="a3"/>
        <w:ind w:firstLine="547"/>
      </w:pPr>
      <w:r>
        <w:t>Показана закономерная зависимость между выраженностью тревоги и частотой н</w:t>
      </w:r>
      <w:r>
        <w:t>арушений психической  адаптации</w:t>
      </w:r>
      <w:r>
        <w:t>.</w:t>
      </w:r>
    </w:p>
    <w:p w:rsidR="003D7531" w:rsidRDefault="003D7531" w:rsidP="003D7531">
      <w:pPr>
        <w:pStyle w:val="a3"/>
        <w:ind w:firstLine="547"/>
      </w:pPr>
      <w:r>
        <w:t xml:space="preserve">Индивидуальные  особенности   учащихся  играют важную роль в адаптационном </w:t>
      </w:r>
      <w:bookmarkStart w:id="0" w:name="_GoBack"/>
      <w:r>
        <w:t>процессе.</w:t>
      </w:r>
    </w:p>
    <w:bookmarkEnd w:id="0"/>
    <w:p w:rsidR="003D7531" w:rsidRDefault="003D7531" w:rsidP="003D7531">
      <w:pPr>
        <w:pStyle w:val="a3"/>
        <w:ind w:firstLine="547"/>
      </w:pPr>
      <w:r>
        <w:t>Специфика  адаптации   10-классников определяется  особенностями  возраста и спецификой профильного обучения.</w:t>
      </w:r>
    </w:p>
    <w:p w:rsidR="00267219" w:rsidRDefault="00267219"/>
    <w:sectPr w:rsidR="00267219" w:rsidSect="003D753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05A1D"/>
    <w:multiLevelType w:val="multilevel"/>
    <w:tmpl w:val="AB78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31"/>
    <w:rsid w:val="00013B25"/>
    <w:rsid w:val="00045058"/>
    <w:rsid w:val="00056DEE"/>
    <w:rsid w:val="000632A4"/>
    <w:rsid w:val="00070644"/>
    <w:rsid w:val="00082AA7"/>
    <w:rsid w:val="000A3705"/>
    <w:rsid w:val="000A4B88"/>
    <w:rsid w:val="000B6850"/>
    <w:rsid w:val="000D1AA6"/>
    <w:rsid w:val="001112FC"/>
    <w:rsid w:val="0011422A"/>
    <w:rsid w:val="002174AF"/>
    <w:rsid w:val="002665A9"/>
    <w:rsid w:val="00266E88"/>
    <w:rsid w:val="00267219"/>
    <w:rsid w:val="00284AE1"/>
    <w:rsid w:val="002C2C23"/>
    <w:rsid w:val="00312520"/>
    <w:rsid w:val="00314BA8"/>
    <w:rsid w:val="00315F3E"/>
    <w:rsid w:val="00360738"/>
    <w:rsid w:val="003B1BCC"/>
    <w:rsid w:val="003D5847"/>
    <w:rsid w:val="003D7531"/>
    <w:rsid w:val="00401B81"/>
    <w:rsid w:val="0042727C"/>
    <w:rsid w:val="0045350C"/>
    <w:rsid w:val="00460B1A"/>
    <w:rsid w:val="00474B70"/>
    <w:rsid w:val="0048261F"/>
    <w:rsid w:val="0048739D"/>
    <w:rsid w:val="00490802"/>
    <w:rsid w:val="004B24DD"/>
    <w:rsid w:val="004E1A79"/>
    <w:rsid w:val="00502A4D"/>
    <w:rsid w:val="00512B32"/>
    <w:rsid w:val="00524678"/>
    <w:rsid w:val="005C3029"/>
    <w:rsid w:val="005D5AFF"/>
    <w:rsid w:val="005E4EB7"/>
    <w:rsid w:val="0061060A"/>
    <w:rsid w:val="006A1932"/>
    <w:rsid w:val="006A62C3"/>
    <w:rsid w:val="006B1A19"/>
    <w:rsid w:val="007430DD"/>
    <w:rsid w:val="00776A7B"/>
    <w:rsid w:val="00782F38"/>
    <w:rsid w:val="007953EA"/>
    <w:rsid w:val="007A24B0"/>
    <w:rsid w:val="007A2E4A"/>
    <w:rsid w:val="007A483C"/>
    <w:rsid w:val="007B2125"/>
    <w:rsid w:val="007C4701"/>
    <w:rsid w:val="00805C89"/>
    <w:rsid w:val="00806F3C"/>
    <w:rsid w:val="008803BF"/>
    <w:rsid w:val="00882A75"/>
    <w:rsid w:val="00887692"/>
    <w:rsid w:val="00887A6C"/>
    <w:rsid w:val="008A35EA"/>
    <w:rsid w:val="008C1818"/>
    <w:rsid w:val="008E0284"/>
    <w:rsid w:val="008E2ADA"/>
    <w:rsid w:val="00914273"/>
    <w:rsid w:val="00926C84"/>
    <w:rsid w:val="009339D7"/>
    <w:rsid w:val="00943A62"/>
    <w:rsid w:val="00974A19"/>
    <w:rsid w:val="009A2902"/>
    <w:rsid w:val="009B7688"/>
    <w:rsid w:val="009C7285"/>
    <w:rsid w:val="00A174DC"/>
    <w:rsid w:val="00A2657D"/>
    <w:rsid w:val="00A43348"/>
    <w:rsid w:val="00A52BFC"/>
    <w:rsid w:val="00A6163B"/>
    <w:rsid w:val="00A658DA"/>
    <w:rsid w:val="00A67A1F"/>
    <w:rsid w:val="00A87651"/>
    <w:rsid w:val="00AA0BFE"/>
    <w:rsid w:val="00AA0F6C"/>
    <w:rsid w:val="00AA5961"/>
    <w:rsid w:val="00AB07CB"/>
    <w:rsid w:val="00AB6744"/>
    <w:rsid w:val="00AC4605"/>
    <w:rsid w:val="00AD23FD"/>
    <w:rsid w:val="00AE7454"/>
    <w:rsid w:val="00AF1CED"/>
    <w:rsid w:val="00AF59D3"/>
    <w:rsid w:val="00B00323"/>
    <w:rsid w:val="00B119AE"/>
    <w:rsid w:val="00B20FE2"/>
    <w:rsid w:val="00B22D78"/>
    <w:rsid w:val="00B27E33"/>
    <w:rsid w:val="00B30CEB"/>
    <w:rsid w:val="00B460A8"/>
    <w:rsid w:val="00BB35CA"/>
    <w:rsid w:val="00C014FB"/>
    <w:rsid w:val="00C05B9F"/>
    <w:rsid w:val="00C164B9"/>
    <w:rsid w:val="00C624C9"/>
    <w:rsid w:val="00C8359D"/>
    <w:rsid w:val="00C92CBC"/>
    <w:rsid w:val="00CC0B6C"/>
    <w:rsid w:val="00CC6FCA"/>
    <w:rsid w:val="00CE05A3"/>
    <w:rsid w:val="00CE13A1"/>
    <w:rsid w:val="00CE59CC"/>
    <w:rsid w:val="00D11825"/>
    <w:rsid w:val="00D40FA6"/>
    <w:rsid w:val="00D46250"/>
    <w:rsid w:val="00D9091F"/>
    <w:rsid w:val="00DB314D"/>
    <w:rsid w:val="00DC089E"/>
    <w:rsid w:val="00DC1E6B"/>
    <w:rsid w:val="00DD6849"/>
    <w:rsid w:val="00DF018F"/>
    <w:rsid w:val="00E00042"/>
    <w:rsid w:val="00E01DF9"/>
    <w:rsid w:val="00E06557"/>
    <w:rsid w:val="00E153AD"/>
    <w:rsid w:val="00E17090"/>
    <w:rsid w:val="00E354C8"/>
    <w:rsid w:val="00E6121C"/>
    <w:rsid w:val="00E73D72"/>
    <w:rsid w:val="00E9078E"/>
    <w:rsid w:val="00EA48B3"/>
    <w:rsid w:val="00EB7C18"/>
    <w:rsid w:val="00ED371E"/>
    <w:rsid w:val="00ED6D3B"/>
    <w:rsid w:val="00EF29F9"/>
    <w:rsid w:val="00F02FF2"/>
    <w:rsid w:val="00F045C3"/>
    <w:rsid w:val="00F229D0"/>
    <w:rsid w:val="00F26725"/>
    <w:rsid w:val="00F40CE7"/>
    <w:rsid w:val="00F5300F"/>
    <w:rsid w:val="00F60067"/>
    <w:rsid w:val="00F6644E"/>
    <w:rsid w:val="00F73A17"/>
    <w:rsid w:val="00F840A3"/>
    <w:rsid w:val="00F85458"/>
    <w:rsid w:val="00F8576D"/>
    <w:rsid w:val="00F956E5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875</Words>
  <Characters>4988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2</cp:revision>
  <dcterms:created xsi:type="dcterms:W3CDTF">2016-09-27T17:25:00Z</dcterms:created>
  <dcterms:modified xsi:type="dcterms:W3CDTF">2016-09-27T17:28:00Z</dcterms:modified>
</cp:coreProperties>
</file>