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DD" w:rsidRDefault="00A761DD" w:rsidP="00A761DD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Памятка</w:t>
      </w:r>
    </w:p>
    <w:p w:rsidR="00602FFC" w:rsidRDefault="00602FFC" w:rsidP="00A761DD">
      <w:pPr>
        <w:pStyle w:val="1"/>
        <w:jc w:val="center"/>
        <w:rPr>
          <w:sz w:val="28"/>
          <w:szCs w:val="28"/>
        </w:rPr>
      </w:pPr>
      <w:r w:rsidRPr="00EF56E7">
        <w:rPr>
          <w:sz w:val="28"/>
          <w:szCs w:val="28"/>
        </w:rPr>
        <w:t xml:space="preserve">Как уберечь ребенка от «групп смерти» </w:t>
      </w:r>
    </w:p>
    <w:p w:rsidR="00A761DD" w:rsidRPr="00F16DCB" w:rsidRDefault="00A761DD" w:rsidP="00A761DD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6DCB">
        <w:rPr>
          <w:rStyle w:val="a4"/>
          <w:rFonts w:ascii="Times New Roman" w:hAnsi="Times New Roman" w:cs="Times New Roman"/>
          <w:i/>
          <w:sz w:val="24"/>
          <w:szCs w:val="24"/>
        </w:rPr>
        <w:t xml:space="preserve">В «группах смерти» </w:t>
      </w:r>
      <w:proofErr w:type="spellStart"/>
      <w:r w:rsidRPr="00F16DCB">
        <w:rPr>
          <w:rStyle w:val="a4"/>
          <w:rFonts w:ascii="Times New Roman" w:hAnsi="Times New Roman" w:cs="Times New Roman"/>
          <w:i/>
          <w:sz w:val="24"/>
          <w:szCs w:val="24"/>
        </w:rPr>
        <w:t>ВКонтакте</w:t>
      </w:r>
      <w:proofErr w:type="spellEnd"/>
      <w:r w:rsidRPr="00F16DCB">
        <w:rPr>
          <w:rStyle w:val="a4"/>
          <w:rFonts w:ascii="Times New Roman" w:hAnsi="Times New Roman" w:cs="Times New Roman"/>
          <w:i/>
          <w:sz w:val="24"/>
          <w:szCs w:val="24"/>
        </w:rPr>
        <w:t xml:space="preserve"> детей подталкивают и подстрекают к совершению суицида.  </w:t>
      </w:r>
      <w:r w:rsidRPr="00F16DCB">
        <w:rPr>
          <w:rFonts w:ascii="Times New Roman" w:hAnsi="Times New Roman" w:cs="Times New Roman"/>
          <w:b/>
          <w:i/>
          <w:sz w:val="24"/>
          <w:szCs w:val="24"/>
        </w:rPr>
        <w:t xml:space="preserve">Эту памятку для родителей, по результатам длительного мониторинга социальных сетей, составила журналист информационного агентства «Байкал </w:t>
      </w:r>
      <w:proofErr w:type="spellStart"/>
      <w:r w:rsidRPr="00F16DCB">
        <w:rPr>
          <w:rFonts w:ascii="Times New Roman" w:hAnsi="Times New Roman" w:cs="Times New Roman"/>
          <w:b/>
          <w:i/>
          <w:sz w:val="24"/>
          <w:szCs w:val="24"/>
        </w:rPr>
        <w:t>инфо</w:t>
      </w:r>
      <w:proofErr w:type="spellEnd"/>
      <w:r w:rsidRPr="00F16DCB">
        <w:rPr>
          <w:rFonts w:ascii="Times New Roman" w:hAnsi="Times New Roman" w:cs="Times New Roman"/>
          <w:b/>
          <w:i/>
          <w:sz w:val="24"/>
          <w:szCs w:val="24"/>
        </w:rPr>
        <w:t xml:space="preserve">» Елизавета </w:t>
      </w:r>
      <w:proofErr w:type="spellStart"/>
      <w:r w:rsidRPr="00F16DCB">
        <w:rPr>
          <w:rFonts w:ascii="Times New Roman" w:hAnsi="Times New Roman" w:cs="Times New Roman"/>
          <w:b/>
          <w:i/>
          <w:sz w:val="24"/>
          <w:szCs w:val="24"/>
        </w:rPr>
        <w:t>Старшинина</w:t>
      </w:r>
      <w:proofErr w:type="spellEnd"/>
      <w:r w:rsidRPr="00F16DC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02FFC" w:rsidRDefault="00F16DCB" w:rsidP="00EF56E7">
      <w:pPr>
        <w:pStyle w:val="a5"/>
        <w:jc w:val="both"/>
      </w:pPr>
      <w:r>
        <w:t xml:space="preserve">У </w:t>
      </w:r>
      <w:r w:rsidR="00602FFC">
        <w:t>детей</w:t>
      </w:r>
      <w:r>
        <w:t xml:space="preserve">, ставших жертвами суицидальных групп, </w:t>
      </w:r>
      <w:r w:rsidR="00602FFC">
        <w:t xml:space="preserve">была другая, тайная жизнь </w:t>
      </w:r>
      <w:proofErr w:type="spellStart"/>
      <w:r w:rsidR="00602FFC">
        <w:t>ВКонтакте</w:t>
      </w:r>
      <w:proofErr w:type="spellEnd"/>
      <w:r w:rsidR="00602FFC">
        <w:t xml:space="preserve">, тайные друзья и группы, в которых их день за днем приучали к мысли, что мир полон зла, никто никому не нужен, жизнь – сплошные мучения, любви не существует. И что суицид </w:t>
      </w:r>
      <w:r>
        <w:t>–</w:t>
      </w:r>
      <w:r w:rsidR="00602FFC">
        <w:t>это освобождение от страданий и обретение новой жизни в лучшем мире.  </w:t>
      </w:r>
    </w:p>
    <w:p w:rsidR="00F16DCB" w:rsidRDefault="00602FFC" w:rsidP="00EF56E7">
      <w:pPr>
        <w:pStyle w:val="a5"/>
        <w:jc w:val="both"/>
      </w:pPr>
      <w:proofErr w:type="spellStart"/>
      <w:r>
        <w:t>ВКонтакте</w:t>
      </w:r>
      <w:proofErr w:type="spellEnd"/>
      <w:r>
        <w:t xml:space="preserve"> сегодня действуют сотни подобных групп. По сути это разветвленная и очень опасная </w:t>
      </w:r>
      <w:proofErr w:type="spellStart"/>
      <w:r>
        <w:t>киберсекта</w:t>
      </w:r>
      <w:proofErr w:type="spellEnd"/>
      <w:r>
        <w:t xml:space="preserve">. </w:t>
      </w:r>
    </w:p>
    <w:p w:rsidR="00602FFC" w:rsidRDefault="00F16DCB" w:rsidP="00EF56E7">
      <w:pPr>
        <w:pStyle w:val="a5"/>
        <w:jc w:val="both"/>
      </w:pPr>
      <w:r>
        <w:t>П</w:t>
      </w:r>
      <w:r w:rsidR="00602FFC">
        <w:t>рямо сейчас вы должны сделать все от вас зависящее, чтобы обезопасить своих детей. Дорог каждый день, каждый час. В этой памятке мы расскажем, на какие моменты нужно обратить внимание, чтобы понять, находится ли ваш ребенок в опасности.  </w:t>
      </w:r>
    </w:p>
    <w:p w:rsidR="00F16DCB" w:rsidRPr="00EF56E7" w:rsidRDefault="00F16DCB" w:rsidP="00F16DCB">
      <w:pPr>
        <w:pStyle w:val="3"/>
        <w:jc w:val="center"/>
        <w:rPr>
          <w:sz w:val="24"/>
          <w:szCs w:val="24"/>
        </w:rPr>
      </w:pPr>
      <w:r w:rsidRPr="00EF56E7">
        <w:rPr>
          <w:rStyle w:val="a4"/>
          <w:b/>
          <w:bCs/>
          <w:sz w:val="24"/>
          <w:szCs w:val="24"/>
        </w:rPr>
        <w:t xml:space="preserve">Шаг </w:t>
      </w:r>
      <w:r>
        <w:rPr>
          <w:rStyle w:val="a4"/>
          <w:b/>
          <w:bCs/>
          <w:sz w:val="24"/>
          <w:szCs w:val="24"/>
        </w:rPr>
        <w:t>1</w:t>
      </w:r>
      <w:r w:rsidRPr="00EF56E7">
        <w:rPr>
          <w:rStyle w:val="a4"/>
          <w:b/>
          <w:bCs/>
          <w:sz w:val="24"/>
          <w:szCs w:val="24"/>
        </w:rPr>
        <w:t xml:space="preserve">: найти страницу </w:t>
      </w:r>
      <w:proofErr w:type="spellStart"/>
      <w:r w:rsidRPr="00EF56E7">
        <w:rPr>
          <w:rStyle w:val="a4"/>
          <w:b/>
          <w:bCs/>
          <w:sz w:val="24"/>
          <w:szCs w:val="24"/>
        </w:rPr>
        <w:t>ВКонтакте</w:t>
      </w:r>
      <w:proofErr w:type="spellEnd"/>
    </w:p>
    <w:p w:rsidR="00A761DD" w:rsidRDefault="00A761DD" w:rsidP="00EF56E7">
      <w:pPr>
        <w:pStyle w:val="a5"/>
        <w:jc w:val="both"/>
      </w:pPr>
      <w:r>
        <w:rPr>
          <w:noProof/>
        </w:rPr>
        <w:drawing>
          <wp:inline distT="0" distB="0" distL="0" distR="0">
            <wp:extent cx="5711825" cy="3568700"/>
            <wp:effectExtent l="0" t="0" r="3175" b="0"/>
            <wp:docPr id="25" name="Рисунок 25" descr="http://baikal-info.ru/sites/default/files/styles/galleryformatter_slide/public/1_15.png?itok=lTC9WFg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ikal-info.ru/sites/default/files/styles/galleryformatter_slide/public/1_15.png?itok=lTC9WFg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FFC" w:rsidRDefault="00602FFC" w:rsidP="00EF56E7">
      <w:pPr>
        <w:pStyle w:val="a5"/>
        <w:jc w:val="both"/>
      </w:pPr>
      <w:r>
        <w:t xml:space="preserve">Для начала </w:t>
      </w:r>
      <w:r w:rsidR="00AA0916">
        <w:t xml:space="preserve">Вам </w:t>
      </w:r>
      <w:r>
        <w:t xml:space="preserve">необходимо зарегистрироваться </w:t>
      </w:r>
      <w:proofErr w:type="spellStart"/>
      <w:r>
        <w:t>ВКонтакте</w:t>
      </w:r>
      <w:proofErr w:type="spellEnd"/>
      <w:r>
        <w:t>, поскольку многие страницы открываются только после входа в</w:t>
      </w:r>
      <w:r w:rsidR="00F16DCB">
        <w:t xml:space="preserve"> эту </w:t>
      </w:r>
      <w:proofErr w:type="spellStart"/>
      <w:r w:rsidR="00F16DCB">
        <w:t>соц</w:t>
      </w:r>
      <w:r>
        <w:t>сеть</w:t>
      </w:r>
      <w:proofErr w:type="spellEnd"/>
      <w:r>
        <w:t>. После этого нужно набрать в строке поиска имя и фамилию сына или дочери, затем уточнить параметры поиска: «пол», «возраст», «страна», «город», «школа» (фото 1) и т.д.  При этом важно помнить, что дети, а особенно подростки очень ранимы. Они тщательно оберегают свое «Я» и не терпят вторжения взрослых в личную жизнь, поэтому нужно действовать деликатно, по принципу «не навреди».   </w:t>
      </w:r>
    </w:p>
    <w:p w:rsidR="00602FFC" w:rsidRDefault="00602FFC" w:rsidP="00F16DCB">
      <w:pPr>
        <w:pStyle w:val="3"/>
        <w:jc w:val="center"/>
      </w:pPr>
      <w:r>
        <w:rPr>
          <w:rStyle w:val="a4"/>
          <w:b/>
          <w:bCs/>
        </w:rPr>
        <w:lastRenderedPageBreak/>
        <w:t xml:space="preserve">Шаг </w:t>
      </w:r>
      <w:r w:rsidR="00F16DCB">
        <w:rPr>
          <w:rStyle w:val="a4"/>
          <w:b/>
          <w:bCs/>
        </w:rPr>
        <w:t>2</w:t>
      </w:r>
      <w:r>
        <w:rPr>
          <w:rStyle w:val="a4"/>
          <w:b/>
          <w:bCs/>
        </w:rPr>
        <w:t xml:space="preserve">: </w:t>
      </w:r>
      <w:proofErr w:type="spellStart"/>
      <w:r>
        <w:rPr>
          <w:rStyle w:val="a4"/>
          <w:b/>
          <w:bCs/>
        </w:rPr>
        <w:t>хештеги</w:t>
      </w:r>
      <w:proofErr w:type="spellEnd"/>
    </w:p>
    <w:p w:rsidR="00602FFC" w:rsidRDefault="00602FFC" w:rsidP="00EF56E7">
      <w:pPr>
        <w:pStyle w:val="a5"/>
        <w:jc w:val="both"/>
      </w:pPr>
      <w:r>
        <w:t xml:space="preserve">Проверьте присутствие на странице </w:t>
      </w:r>
      <w:proofErr w:type="spellStart"/>
      <w:r>
        <w:t>хештегов</w:t>
      </w:r>
      <w:proofErr w:type="spellEnd"/>
      <w:r w:rsidR="00DC77F6">
        <w:t>–</w:t>
      </w:r>
      <w:r>
        <w:t xml:space="preserve"> специальных меток со значком #, с помощью которых дети сигнализируют организаторам суицидальных групп о готовности вступить в игру:</w:t>
      </w:r>
    </w:p>
    <w:p w:rsidR="00602FFC" w:rsidRDefault="00602FFC" w:rsidP="00EF56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t>#f57</w:t>
      </w:r>
    </w:p>
    <w:p w:rsidR="00602FFC" w:rsidRDefault="00602FFC" w:rsidP="00EF56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t>#</w:t>
      </w:r>
      <w:proofErr w:type="spellStart"/>
      <w:r>
        <w:t>морекитов</w:t>
      </w:r>
      <w:proofErr w:type="spellEnd"/>
    </w:p>
    <w:p w:rsidR="00602FFC" w:rsidRDefault="00602FFC" w:rsidP="00EF56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t>#</w:t>
      </w:r>
      <w:proofErr w:type="spellStart"/>
      <w:r>
        <w:t>тихийдом</w:t>
      </w:r>
      <w:proofErr w:type="spellEnd"/>
    </w:p>
    <w:p w:rsidR="00602FFC" w:rsidRDefault="00602FFC" w:rsidP="00EF56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t>#</w:t>
      </w:r>
      <w:proofErr w:type="spellStart"/>
      <w:r>
        <w:t>хочувигру</w:t>
      </w:r>
      <w:proofErr w:type="spellEnd"/>
    </w:p>
    <w:p w:rsidR="00602FFC" w:rsidRDefault="00602FFC" w:rsidP="00EF56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t>#</w:t>
      </w:r>
      <w:proofErr w:type="spellStart"/>
      <w:r>
        <w:t>млечныйпуть</w:t>
      </w:r>
      <w:proofErr w:type="spellEnd"/>
    </w:p>
    <w:p w:rsidR="00602FFC" w:rsidRDefault="00602FFC" w:rsidP="00EF56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t>#</w:t>
      </w:r>
      <w:proofErr w:type="spellStart"/>
      <w:r>
        <w:t>няпока</w:t>
      </w:r>
      <w:proofErr w:type="spellEnd"/>
    </w:p>
    <w:p w:rsidR="00602FFC" w:rsidRDefault="00602FFC" w:rsidP="00EF56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t>#</w:t>
      </w:r>
      <w:proofErr w:type="spellStart"/>
      <w:r>
        <w:t>ФилиппЛис</w:t>
      </w:r>
      <w:proofErr w:type="spellEnd"/>
    </w:p>
    <w:p w:rsidR="00602FFC" w:rsidRDefault="00602FFC" w:rsidP="00EF56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t>#</w:t>
      </w:r>
      <w:proofErr w:type="spellStart"/>
      <w:r>
        <w:t>мертвыедуши</w:t>
      </w:r>
      <w:proofErr w:type="spellEnd"/>
    </w:p>
    <w:p w:rsidR="00602FFC" w:rsidRDefault="00602FFC" w:rsidP="00EF56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t>#</w:t>
      </w:r>
      <w:proofErr w:type="spellStart"/>
      <w:r>
        <w:t>домкитов</w:t>
      </w:r>
      <w:proofErr w:type="spellEnd"/>
    </w:p>
    <w:p w:rsidR="00602FFC" w:rsidRDefault="00602FFC" w:rsidP="00EF56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t>#китобой</w:t>
      </w:r>
    </w:p>
    <w:p w:rsidR="00602FFC" w:rsidRDefault="00602FFC" w:rsidP="00EF56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t>#</w:t>
      </w:r>
      <w:proofErr w:type="spellStart"/>
      <w:r>
        <w:t>рина</w:t>
      </w:r>
      <w:proofErr w:type="spellEnd"/>
    </w:p>
    <w:p w:rsidR="00602FFC" w:rsidRDefault="00602FFC" w:rsidP="00EF56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t>#</w:t>
      </w:r>
      <w:proofErr w:type="spellStart"/>
      <w:r>
        <w:t>infinityeye</w:t>
      </w:r>
      <w:proofErr w:type="spellEnd"/>
    </w:p>
    <w:p w:rsidR="00602FFC" w:rsidRDefault="00602FFC" w:rsidP="00EF56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t>#</w:t>
      </w:r>
      <w:proofErr w:type="spellStart"/>
      <w:r>
        <w:t>храмсмерти</w:t>
      </w:r>
      <w:proofErr w:type="spellEnd"/>
    </w:p>
    <w:p w:rsidR="00602FFC" w:rsidRDefault="00602FFC" w:rsidP="00EF56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t>#истина</w:t>
      </w:r>
    </w:p>
    <w:p w:rsidR="00602FFC" w:rsidRDefault="00602FFC" w:rsidP="00EF56E7">
      <w:pPr>
        <w:pStyle w:val="a5"/>
        <w:jc w:val="both"/>
      </w:pPr>
      <w:r>
        <w:t>и т.д.</w:t>
      </w:r>
    </w:p>
    <w:p w:rsidR="00602FFC" w:rsidRDefault="00602FFC" w:rsidP="00EF56E7">
      <w:pPr>
        <w:pStyle w:val="a5"/>
      </w:pPr>
      <w:r>
        <w:t xml:space="preserve">Обычно </w:t>
      </w:r>
      <w:proofErr w:type="spellStart"/>
      <w:r>
        <w:t>хештеги</w:t>
      </w:r>
      <w:proofErr w:type="spellEnd"/>
      <w:r>
        <w:t xml:space="preserve"> стоят после коротких стихотворных посланий, например:</w:t>
      </w:r>
    </w:p>
    <w:p w:rsidR="00602FFC" w:rsidRDefault="00602FFC" w:rsidP="00EF56E7">
      <w:pPr>
        <w:pStyle w:val="a5"/>
      </w:pPr>
      <w:r>
        <w:t>«Хочу в игру </w:t>
      </w:r>
      <w:r>
        <w:br/>
        <w:t>Разбуди меня в 4.20 </w:t>
      </w:r>
      <w:r>
        <w:br/>
        <w:t>Дай мне номер. </w:t>
      </w:r>
      <w:r>
        <w:br/>
        <w:t>Дай инструкцию. </w:t>
      </w:r>
      <w:r>
        <w:br/>
        <w:t>Я готов в путь вечный. </w:t>
      </w:r>
      <w:r>
        <w:br/>
        <w:t>Найдите. Где я? </w:t>
      </w:r>
      <w:r>
        <w:br/>
        <w:t>Звезды. Путь млечный» </w:t>
      </w:r>
    </w:p>
    <w:p w:rsidR="00602FFC" w:rsidRDefault="00602FFC" w:rsidP="00EF56E7">
      <w:pPr>
        <w:pStyle w:val="a5"/>
      </w:pPr>
      <w:r>
        <w:t>«Хочу поиграть,</w:t>
      </w:r>
      <w:r>
        <w:br/>
        <w:t>Жду инструкцию свыше.</w:t>
      </w:r>
      <w:r>
        <w:br/>
        <w:t>Кит я немой, мир меня не услышит.</w:t>
      </w:r>
      <w:r>
        <w:br/>
        <w:t>Единицы бабочки, остальные все мыши.</w:t>
      </w:r>
      <w:r>
        <w:br/>
        <w:t>Я люблю панораму, что рисуется с крыши.</w:t>
      </w:r>
      <w:r>
        <w:br/>
        <w:t>Разбуди в 4:20, нарушь мой покой,</w:t>
      </w:r>
      <w:r>
        <w:br/>
        <w:t>Не давай мне сна, зомбируй игрой» (фото 2, 3, 4)</w:t>
      </w:r>
    </w:p>
    <w:p w:rsidR="00F16DCB" w:rsidRDefault="00DC77F6" w:rsidP="00AA0916">
      <w:pPr>
        <w:pStyle w:val="a5"/>
        <w:jc w:val="center"/>
      </w:pPr>
      <w:r w:rsidRPr="00DC77F6">
        <w:rPr>
          <w:noProof/>
        </w:rPr>
        <w:lastRenderedPageBreak/>
        <w:drawing>
          <wp:inline distT="0" distB="0" distL="0" distR="0">
            <wp:extent cx="5170868" cy="2516534"/>
            <wp:effectExtent l="0" t="0" r="0" b="0"/>
            <wp:docPr id="2" name="Рисунок 2" descr="I:\Desktop\Образование\Антивит. повед\Байкал Инфо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esktop\Образование\Антивит. повед\Байкал Инфо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424" cy="251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7F6" w:rsidRDefault="00DC77F6" w:rsidP="00AA0916">
      <w:pPr>
        <w:pStyle w:val="a5"/>
        <w:jc w:val="center"/>
      </w:pPr>
      <w:r w:rsidRPr="00DC77F6">
        <w:rPr>
          <w:noProof/>
        </w:rPr>
        <w:drawing>
          <wp:inline distT="0" distB="0" distL="0" distR="0">
            <wp:extent cx="5168328" cy="2579077"/>
            <wp:effectExtent l="0" t="0" r="0" b="0"/>
            <wp:docPr id="3" name="Рисунок 3" descr="I:\Desktop\Образование\Антивит. повед\Байкал Инфо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Desktop\Образование\Антивит. повед\Байкал Инфо\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398" cy="258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7F6" w:rsidRDefault="00DC77F6" w:rsidP="00AA0916">
      <w:pPr>
        <w:pStyle w:val="a5"/>
        <w:jc w:val="center"/>
      </w:pPr>
      <w:r w:rsidRPr="00DC77F6">
        <w:rPr>
          <w:noProof/>
        </w:rPr>
        <w:drawing>
          <wp:inline distT="0" distB="0" distL="0" distR="0">
            <wp:extent cx="5209504" cy="2965736"/>
            <wp:effectExtent l="0" t="0" r="0" b="6350"/>
            <wp:docPr id="4" name="Рисунок 4" descr="I:\Desktop\Образование\Антивит. повед\Байкал Инфо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Desktop\Образование\Антивит. повед\Байкал Инфо\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721" cy="296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916" w:rsidRDefault="00AA0916" w:rsidP="00EF56E7">
      <w:pPr>
        <w:pStyle w:val="3"/>
        <w:jc w:val="center"/>
        <w:rPr>
          <w:rStyle w:val="a4"/>
          <w:b/>
          <w:bCs/>
          <w:sz w:val="24"/>
          <w:szCs w:val="24"/>
        </w:rPr>
      </w:pPr>
    </w:p>
    <w:p w:rsidR="00AA0916" w:rsidRDefault="00AA0916" w:rsidP="00EF56E7">
      <w:pPr>
        <w:pStyle w:val="3"/>
        <w:jc w:val="center"/>
        <w:rPr>
          <w:rStyle w:val="a4"/>
          <w:b/>
          <w:bCs/>
          <w:sz w:val="24"/>
          <w:szCs w:val="24"/>
        </w:rPr>
      </w:pPr>
    </w:p>
    <w:p w:rsidR="00602FFC" w:rsidRPr="00EF56E7" w:rsidRDefault="00602FFC" w:rsidP="00EF56E7">
      <w:pPr>
        <w:pStyle w:val="3"/>
        <w:jc w:val="center"/>
        <w:rPr>
          <w:sz w:val="24"/>
          <w:szCs w:val="24"/>
        </w:rPr>
      </w:pPr>
      <w:r w:rsidRPr="00EF56E7">
        <w:rPr>
          <w:rStyle w:val="a4"/>
          <w:b/>
          <w:bCs/>
          <w:sz w:val="24"/>
          <w:szCs w:val="24"/>
        </w:rPr>
        <w:lastRenderedPageBreak/>
        <w:t xml:space="preserve">Шаг </w:t>
      </w:r>
      <w:r w:rsidR="00EF56E7" w:rsidRPr="00EF56E7">
        <w:rPr>
          <w:rStyle w:val="a4"/>
          <w:b/>
          <w:bCs/>
          <w:sz w:val="24"/>
          <w:szCs w:val="24"/>
        </w:rPr>
        <w:t>3</w:t>
      </w:r>
      <w:r w:rsidRPr="00EF56E7">
        <w:rPr>
          <w:rStyle w:val="a4"/>
          <w:b/>
          <w:bCs/>
          <w:sz w:val="24"/>
          <w:szCs w:val="24"/>
        </w:rPr>
        <w:t>: видео и аудиозаписи</w:t>
      </w:r>
    </w:p>
    <w:p w:rsidR="00DC77F6" w:rsidRDefault="00602FFC" w:rsidP="00EF56E7">
      <w:pPr>
        <w:pStyle w:val="a5"/>
        <w:jc w:val="both"/>
      </w:pPr>
      <w:r>
        <w:t xml:space="preserve">Изучите разделы «видео» и «аудиозаписи» (рис 5). </w:t>
      </w:r>
    </w:p>
    <w:p w:rsidR="00602FFC" w:rsidRDefault="00DC77F6" w:rsidP="00EF56E7">
      <w:pPr>
        <w:pStyle w:val="a5"/>
        <w:jc w:val="both"/>
      </w:pPr>
      <w:r w:rsidRPr="00DC77F6">
        <w:rPr>
          <w:noProof/>
        </w:rPr>
        <w:drawing>
          <wp:inline distT="0" distB="0" distL="0" distR="0">
            <wp:extent cx="5940425" cy="2831643"/>
            <wp:effectExtent l="0" t="0" r="3175" b="6985"/>
            <wp:docPr id="5" name="Рисунок 5" descr="I:\Desktop\Образование\Антивит. повед\Байкал Инфо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Desktop\Образование\Антивит. повед\Байкал Инфо\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FFC">
        <w:t xml:space="preserve">Нет ли там подозрительных роликов о «Тихом доме», </w:t>
      </w:r>
      <w:proofErr w:type="spellStart"/>
      <w:r w:rsidR="00602FFC">
        <w:t>РинеПаленковой</w:t>
      </w:r>
      <w:proofErr w:type="spellEnd"/>
      <w:r w:rsidR="00602FFC">
        <w:t xml:space="preserve"> и других детей, совершивших суицид, сцен насилия, записей трансляций реальных суицидов и т.д. Прослушайте аудиозаписи групп и исполнителей, особенно тех, чьи названия вам ничего не говорят. В последнее время </w:t>
      </w:r>
      <w:proofErr w:type="spellStart"/>
      <w:r w:rsidR="00602FFC">
        <w:t>ВКонтакте</w:t>
      </w:r>
      <w:proofErr w:type="spellEnd"/>
      <w:r w:rsidR="00602FFC">
        <w:t xml:space="preserve"> появилось очень много маргинальных рэп и рок-исполнителей, которые призывают слушателей «выпиливаться», резаться, вешаться и т.д.   </w:t>
      </w:r>
    </w:p>
    <w:p w:rsidR="00602FFC" w:rsidRPr="00EF56E7" w:rsidRDefault="00602FFC" w:rsidP="00EF56E7">
      <w:pPr>
        <w:pStyle w:val="3"/>
        <w:jc w:val="center"/>
        <w:rPr>
          <w:sz w:val="24"/>
          <w:szCs w:val="24"/>
        </w:rPr>
      </w:pPr>
      <w:r w:rsidRPr="00EF56E7">
        <w:rPr>
          <w:rStyle w:val="a4"/>
          <w:b/>
          <w:bCs/>
          <w:sz w:val="24"/>
          <w:szCs w:val="24"/>
        </w:rPr>
        <w:t xml:space="preserve">Шаг </w:t>
      </w:r>
      <w:r w:rsidR="00EF56E7">
        <w:rPr>
          <w:rStyle w:val="a4"/>
          <w:b/>
          <w:bCs/>
          <w:sz w:val="24"/>
          <w:szCs w:val="24"/>
        </w:rPr>
        <w:t>4</w:t>
      </w:r>
      <w:r w:rsidRPr="00EF56E7">
        <w:rPr>
          <w:rStyle w:val="a4"/>
          <w:b/>
          <w:bCs/>
          <w:sz w:val="24"/>
          <w:szCs w:val="24"/>
        </w:rPr>
        <w:t>: фотографии</w:t>
      </w:r>
    </w:p>
    <w:p w:rsidR="00602FFC" w:rsidRDefault="00602FFC" w:rsidP="00EF56E7">
      <w:pPr>
        <w:pStyle w:val="a5"/>
        <w:jc w:val="both"/>
      </w:pPr>
      <w:r>
        <w:t>Изучите фотографии и картинки на странице, особенно в альбоме «Сохраненные фотографии».  </w:t>
      </w:r>
    </w:p>
    <w:p w:rsidR="00DC77F6" w:rsidRPr="00DC77F6" w:rsidRDefault="00602FFC" w:rsidP="00DC77F6">
      <w:pPr>
        <w:pStyle w:val="a5"/>
        <w:jc w:val="center"/>
        <w:rPr>
          <w:b/>
        </w:rPr>
      </w:pPr>
      <w:r w:rsidRPr="00DC77F6">
        <w:rPr>
          <w:b/>
        </w:rPr>
        <w:t>Ос</w:t>
      </w:r>
      <w:r w:rsidR="00DC77F6" w:rsidRPr="00DC77F6">
        <w:rPr>
          <w:b/>
        </w:rPr>
        <w:t>обую тревогу должны вызывать</w:t>
      </w:r>
    </w:p>
    <w:p w:rsidR="00602FFC" w:rsidRDefault="00DC77F6" w:rsidP="00DC77F6">
      <w:pPr>
        <w:pStyle w:val="a5"/>
        <w:numPr>
          <w:ilvl w:val="0"/>
          <w:numId w:val="5"/>
        </w:numPr>
        <w:jc w:val="both"/>
      </w:pPr>
      <w:r>
        <w:t>К</w:t>
      </w:r>
      <w:r w:rsidR="00602FFC">
        <w:t>артинки с подписями, в которых ключевыми словами являются «одиночество», «предательство», «боль», «надоело», «сдохнуть», «умирай», «вскрывайся», «зависай». Часто фоном для них служат депрессивные пейзажи, панельные многоэтажки, мосты, лестницы, поезда, рельсы, окна и т.д.  (фото 6, 7, 8)</w:t>
      </w:r>
    </w:p>
    <w:p w:rsidR="00DC77F6" w:rsidRDefault="00DC77F6" w:rsidP="00EF56E7">
      <w:pPr>
        <w:pStyle w:val="a5"/>
        <w:jc w:val="both"/>
      </w:pPr>
      <w:r w:rsidRPr="00DC77F6">
        <w:rPr>
          <w:noProof/>
        </w:rPr>
        <w:lastRenderedPageBreak/>
        <w:drawing>
          <wp:inline distT="0" distB="0" distL="0" distR="0">
            <wp:extent cx="2954379" cy="3791631"/>
            <wp:effectExtent l="0" t="0" r="0" b="0"/>
            <wp:docPr id="6" name="Рисунок 6" descr="I:\Desktop\Образование\Антивит. повед\Байкал Инфо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Desktop\Образование\Антивит. повед\Байкал Инфо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066" cy="379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7F6">
        <w:rPr>
          <w:noProof/>
        </w:rPr>
        <w:drawing>
          <wp:inline distT="0" distB="0" distL="0" distR="0">
            <wp:extent cx="2859978" cy="3670479"/>
            <wp:effectExtent l="0" t="0" r="0" b="6350"/>
            <wp:docPr id="7" name="Рисунок 7" descr="I:\Desktop\Образование\Антивит. повед\Байкал Инфо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Desktop\Образование\Антивит. повед\Байкал Инфо\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832" cy="367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7F6">
        <w:rPr>
          <w:noProof/>
        </w:rPr>
        <w:drawing>
          <wp:inline distT="0" distB="0" distL="0" distR="0">
            <wp:extent cx="5940425" cy="3947596"/>
            <wp:effectExtent l="0" t="0" r="3175" b="0"/>
            <wp:docPr id="8" name="Рисунок 8" descr="I:\Desktop\Образование\Антивит. повед\Байкал Инфо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Desktop\Образование\Антивит. повед\Байкал Инфо\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FFC" w:rsidRPr="00DC77F6" w:rsidRDefault="00DC77F6" w:rsidP="00DC77F6">
      <w:pPr>
        <w:pStyle w:val="a5"/>
        <w:numPr>
          <w:ilvl w:val="0"/>
          <w:numId w:val="5"/>
        </w:numPr>
        <w:jc w:val="both"/>
      </w:pPr>
      <w:r>
        <w:t>П</w:t>
      </w:r>
      <w:r w:rsidR="00602FFC">
        <w:t xml:space="preserve">одписи к фотографиям в форме высказываний, обесценивающие такие </w:t>
      </w:r>
      <w:r w:rsidR="00602FFC" w:rsidRPr="00DC77F6">
        <w:t>понятия как любовь, уважение, дружба, доверие, семья и т.д. Например:</w:t>
      </w:r>
    </w:p>
    <w:p w:rsidR="00602FFC" w:rsidRPr="00DC77F6" w:rsidRDefault="00602FFC" w:rsidP="00EF56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7F6">
        <w:rPr>
          <w:rStyle w:val="a6"/>
          <w:rFonts w:ascii="Times New Roman" w:hAnsi="Times New Roman" w:cs="Times New Roman"/>
          <w:i w:val="0"/>
          <w:sz w:val="24"/>
          <w:szCs w:val="24"/>
        </w:rPr>
        <w:t>«Чем шире ты раскрываешь объятья, тем проще тебя распять»</w:t>
      </w:r>
      <w:r w:rsidR="00DC77F6">
        <w:rPr>
          <w:rStyle w:val="a6"/>
          <w:rFonts w:ascii="Times New Roman" w:hAnsi="Times New Roman" w:cs="Times New Roman"/>
          <w:i w:val="0"/>
          <w:sz w:val="24"/>
          <w:szCs w:val="24"/>
        </w:rPr>
        <w:t>.</w:t>
      </w:r>
    </w:p>
    <w:p w:rsidR="00602FFC" w:rsidRPr="00DC77F6" w:rsidRDefault="00602FFC" w:rsidP="00EF56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7F6">
        <w:rPr>
          <w:rStyle w:val="a6"/>
          <w:rFonts w:ascii="Times New Roman" w:hAnsi="Times New Roman" w:cs="Times New Roman"/>
          <w:i w:val="0"/>
          <w:sz w:val="24"/>
          <w:szCs w:val="24"/>
        </w:rPr>
        <w:t>«Потеряв доверие к одному, сомневаешься во всех»</w:t>
      </w:r>
      <w:r w:rsidR="00DC77F6">
        <w:rPr>
          <w:rStyle w:val="a6"/>
          <w:rFonts w:ascii="Times New Roman" w:hAnsi="Times New Roman" w:cs="Times New Roman"/>
          <w:i w:val="0"/>
          <w:sz w:val="24"/>
          <w:szCs w:val="24"/>
        </w:rPr>
        <w:t>.</w:t>
      </w:r>
    </w:p>
    <w:p w:rsidR="00602FFC" w:rsidRPr="00DC77F6" w:rsidRDefault="00602FFC" w:rsidP="00EF56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7F6">
        <w:rPr>
          <w:rStyle w:val="a6"/>
          <w:rFonts w:ascii="Times New Roman" w:hAnsi="Times New Roman" w:cs="Times New Roman"/>
          <w:i w:val="0"/>
          <w:sz w:val="24"/>
          <w:szCs w:val="24"/>
        </w:rPr>
        <w:t>«И каждый день одно и то же», «Делай вид, что живешь»</w:t>
      </w:r>
      <w:r w:rsidR="00DC77F6">
        <w:rPr>
          <w:rStyle w:val="a6"/>
          <w:rFonts w:ascii="Times New Roman" w:hAnsi="Times New Roman" w:cs="Times New Roman"/>
          <w:i w:val="0"/>
          <w:sz w:val="24"/>
          <w:szCs w:val="24"/>
        </w:rPr>
        <w:t>.</w:t>
      </w:r>
    </w:p>
    <w:p w:rsidR="00602FFC" w:rsidRPr="00DC77F6" w:rsidRDefault="00602FFC" w:rsidP="00EF56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7F6">
        <w:rPr>
          <w:rStyle w:val="a6"/>
          <w:rFonts w:ascii="Times New Roman" w:hAnsi="Times New Roman" w:cs="Times New Roman"/>
          <w:i w:val="0"/>
          <w:sz w:val="24"/>
          <w:szCs w:val="24"/>
        </w:rPr>
        <w:t>«Нас всегда заменяют другими», «Никому нельзя доверять»</w:t>
      </w:r>
      <w:r w:rsidR="00DC77F6">
        <w:rPr>
          <w:rStyle w:val="a6"/>
          <w:rFonts w:ascii="Times New Roman" w:hAnsi="Times New Roman" w:cs="Times New Roman"/>
          <w:i w:val="0"/>
          <w:sz w:val="24"/>
          <w:szCs w:val="24"/>
        </w:rPr>
        <w:t>.</w:t>
      </w:r>
    </w:p>
    <w:p w:rsidR="00602FFC" w:rsidRPr="00DC77F6" w:rsidRDefault="00602FFC" w:rsidP="00EF56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7F6">
        <w:rPr>
          <w:rStyle w:val="a6"/>
          <w:rFonts w:ascii="Times New Roman" w:hAnsi="Times New Roman" w:cs="Times New Roman"/>
          <w:i w:val="0"/>
          <w:sz w:val="24"/>
          <w:szCs w:val="24"/>
        </w:rPr>
        <w:lastRenderedPageBreak/>
        <w:t xml:space="preserve">«Чувствуешь себя опустевшим? Ты просто отдал всего себя и остался ни с чем», «Я любил тебя по-настоящему, а ты предала меня».  </w:t>
      </w:r>
    </w:p>
    <w:p w:rsidR="00602FFC" w:rsidRPr="00DC77F6" w:rsidRDefault="00602FFC" w:rsidP="00EF56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7F6">
        <w:rPr>
          <w:rStyle w:val="a6"/>
          <w:rFonts w:ascii="Times New Roman" w:hAnsi="Times New Roman" w:cs="Times New Roman"/>
          <w:i w:val="0"/>
          <w:sz w:val="24"/>
          <w:szCs w:val="24"/>
        </w:rPr>
        <w:t>«Пора понять, что все люди – твари, которые пользуются тобой»</w:t>
      </w:r>
      <w:r w:rsidR="00DC77F6">
        <w:rPr>
          <w:rStyle w:val="a6"/>
          <w:rFonts w:ascii="Times New Roman" w:hAnsi="Times New Roman" w:cs="Times New Roman"/>
          <w:i w:val="0"/>
          <w:sz w:val="24"/>
          <w:szCs w:val="24"/>
        </w:rPr>
        <w:t>.</w:t>
      </w:r>
    </w:p>
    <w:p w:rsidR="00602FFC" w:rsidRPr="00DC77F6" w:rsidRDefault="00602FFC" w:rsidP="00EF56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7F6">
        <w:rPr>
          <w:rStyle w:val="a6"/>
          <w:rFonts w:ascii="Times New Roman" w:hAnsi="Times New Roman" w:cs="Times New Roman"/>
          <w:i w:val="0"/>
          <w:sz w:val="24"/>
          <w:szCs w:val="24"/>
        </w:rPr>
        <w:t>«Ни к чему нельзя привыкать», «Не ныряй в человека. Захлебнешься»</w:t>
      </w:r>
      <w:r w:rsidR="00DC77F6">
        <w:rPr>
          <w:rStyle w:val="a6"/>
          <w:rFonts w:ascii="Times New Roman" w:hAnsi="Times New Roman" w:cs="Times New Roman"/>
          <w:i w:val="0"/>
          <w:sz w:val="24"/>
          <w:szCs w:val="24"/>
        </w:rPr>
        <w:t>.</w:t>
      </w:r>
    </w:p>
    <w:p w:rsidR="00602FFC" w:rsidRDefault="00DC77F6" w:rsidP="00EF56E7">
      <w:pPr>
        <w:pStyle w:val="a5"/>
        <w:jc w:val="both"/>
      </w:pPr>
      <w:r>
        <w:t>3.И</w:t>
      </w:r>
      <w:r w:rsidR="00602FFC">
        <w:t>зображения рук, протянутых вдаль, лиц, прикрытых ладонью</w:t>
      </w:r>
      <w:r>
        <w:t>.</w:t>
      </w:r>
    </w:p>
    <w:p w:rsidR="00602FFC" w:rsidRDefault="00DC77F6" w:rsidP="00EF56E7">
      <w:pPr>
        <w:pStyle w:val="a5"/>
        <w:jc w:val="both"/>
      </w:pPr>
      <w:r>
        <w:t xml:space="preserve">4. Изображения </w:t>
      </w:r>
      <w:r w:rsidR="00602FFC">
        <w:t>лезвий, ножей, веревок, крыш, падающих людей, виселиц, таблеток, ножей, пистолетов и прочих атрибутов суицида</w:t>
      </w:r>
      <w:r>
        <w:t>.</w:t>
      </w:r>
      <w:r w:rsidR="00602FFC">
        <w:t xml:space="preserve">  </w:t>
      </w:r>
    </w:p>
    <w:p w:rsidR="00602FFC" w:rsidRDefault="00DC77F6" w:rsidP="00EF56E7">
      <w:pPr>
        <w:pStyle w:val="a5"/>
        <w:jc w:val="both"/>
      </w:pPr>
      <w:r>
        <w:t xml:space="preserve">5.Изображения </w:t>
      </w:r>
      <w:r w:rsidR="00602FFC">
        <w:t xml:space="preserve">летающих китов, различных оккультных и </w:t>
      </w:r>
      <w:proofErr w:type="spellStart"/>
      <w:r w:rsidR="00602FFC">
        <w:t>сатанистских</w:t>
      </w:r>
      <w:proofErr w:type="spellEnd"/>
      <w:r w:rsidR="00602FFC">
        <w:t xml:space="preserve"> символов, пентаграмм, различных вариаций числа 666, планет (фото 9, 10, 11, 12) и т.д.;</w:t>
      </w:r>
    </w:p>
    <w:p w:rsidR="00DC77F6" w:rsidRDefault="00DC77F6" w:rsidP="00EF56E7">
      <w:pPr>
        <w:pStyle w:val="a5"/>
        <w:jc w:val="both"/>
      </w:pPr>
      <w:r w:rsidRPr="00DC77F6">
        <w:rPr>
          <w:noProof/>
        </w:rPr>
        <w:drawing>
          <wp:inline distT="0" distB="0" distL="0" distR="0">
            <wp:extent cx="5940425" cy="3233227"/>
            <wp:effectExtent l="0" t="0" r="3175" b="5715"/>
            <wp:docPr id="9" name="Рисунок 9" descr="I:\Desktop\Образование\Антивит. повед\Байкал Инфо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:\Desktop\Образование\Антивит. повед\Байкал Инфо\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7F6" w:rsidRDefault="00DC77F6" w:rsidP="00EF56E7">
      <w:pPr>
        <w:pStyle w:val="a5"/>
        <w:jc w:val="both"/>
      </w:pPr>
      <w:r w:rsidRPr="00DC77F6">
        <w:rPr>
          <w:noProof/>
        </w:rPr>
        <w:drawing>
          <wp:inline distT="0" distB="0" distL="0" distR="0">
            <wp:extent cx="5940425" cy="3109242"/>
            <wp:effectExtent l="0" t="0" r="3175" b="0"/>
            <wp:docPr id="10" name="Рисунок 10" descr="I:\Desktop\Образование\Антивит. повед\Байкал Инфо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Desktop\Образование\Антивит. повед\Байкал Инфо\1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7F6" w:rsidRDefault="00DC77F6" w:rsidP="00EF56E7">
      <w:pPr>
        <w:pStyle w:val="a5"/>
        <w:jc w:val="both"/>
      </w:pPr>
      <w:r w:rsidRPr="00DC77F6">
        <w:rPr>
          <w:noProof/>
        </w:rPr>
        <w:lastRenderedPageBreak/>
        <w:drawing>
          <wp:inline distT="0" distB="0" distL="0" distR="0">
            <wp:extent cx="5940425" cy="2837929"/>
            <wp:effectExtent l="0" t="0" r="3175" b="635"/>
            <wp:docPr id="11" name="Рисунок 11" descr="I:\Desktop\Образование\Антивит. повед\Байкал Инфо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:\Desktop\Образование\Антивит. повед\Байкал Инфо\1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7F6" w:rsidRDefault="00DC77F6" w:rsidP="00EF56E7">
      <w:pPr>
        <w:pStyle w:val="a5"/>
        <w:jc w:val="both"/>
      </w:pPr>
      <w:r w:rsidRPr="00DC77F6">
        <w:rPr>
          <w:noProof/>
        </w:rPr>
        <w:drawing>
          <wp:inline distT="0" distB="0" distL="0" distR="0">
            <wp:extent cx="5940425" cy="3179344"/>
            <wp:effectExtent l="0" t="0" r="3175" b="2540"/>
            <wp:docPr id="12" name="Рисунок 12" descr="I:\Desktop\Образование\Антивит. повед\Байкал Инфо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:\Desktop\Образование\Антивит. повед\Байкал Инфо\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FFC" w:rsidRDefault="009E7D14" w:rsidP="00EF56E7">
      <w:pPr>
        <w:pStyle w:val="a5"/>
        <w:jc w:val="both"/>
      </w:pPr>
      <w:r>
        <w:t>6. Изображение</w:t>
      </w:r>
      <w:r w:rsidR="00602FFC">
        <w:t xml:space="preserve"> часов, показывающих время 4:20</w:t>
      </w:r>
      <w:r>
        <w:t>.</w:t>
      </w:r>
    </w:p>
    <w:p w:rsidR="00602FFC" w:rsidRDefault="009E7D14" w:rsidP="00EF56E7">
      <w:pPr>
        <w:pStyle w:val="a5"/>
        <w:jc w:val="both"/>
      </w:pPr>
      <w:r>
        <w:t>7. Фотографии</w:t>
      </w:r>
      <w:r w:rsidR="00602FFC">
        <w:t xml:space="preserve"> известных подростков-самоубийц: </w:t>
      </w:r>
      <w:proofErr w:type="spellStart"/>
      <w:r w:rsidR="00602FFC">
        <w:t>РиныПаленковой</w:t>
      </w:r>
      <w:proofErr w:type="spellEnd"/>
      <w:r w:rsidR="00602FFC">
        <w:t>, Дениса Муравьева и др.</w:t>
      </w:r>
    </w:p>
    <w:p w:rsidR="00602FFC" w:rsidRDefault="009E7D14" w:rsidP="00EF56E7">
      <w:pPr>
        <w:pStyle w:val="a5"/>
        <w:jc w:val="both"/>
      </w:pPr>
      <w:r>
        <w:t xml:space="preserve">8.Изображение </w:t>
      </w:r>
      <w:r w:rsidR="00602FFC">
        <w:t>порезанных или проколотых булавками или иглами частей тела, рук, языка, губ, а также синяков, ссадин и т.д.</w:t>
      </w:r>
    </w:p>
    <w:p w:rsidR="00602FFC" w:rsidRDefault="00602FFC" w:rsidP="00EF56E7">
      <w:pPr>
        <w:pStyle w:val="a5"/>
        <w:jc w:val="both"/>
      </w:pPr>
      <w:r>
        <w:t>Фотографий может быть очень много, до 10 </w:t>
      </w:r>
      <w:r w:rsidR="009E7D14">
        <w:t>тыс.</w:t>
      </w:r>
      <w:r>
        <w:t>, тем не менее, не поленитесь и просмотрите как можно больше, потому что подростки стараются спрятать суицидальные картинки поглубже, чтобы осложнить их поиск.    </w:t>
      </w:r>
    </w:p>
    <w:p w:rsidR="00AA0916" w:rsidRDefault="00AA0916" w:rsidP="00EF56E7">
      <w:pPr>
        <w:pStyle w:val="3"/>
        <w:jc w:val="center"/>
        <w:rPr>
          <w:rStyle w:val="a4"/>
          <w:b/>
          <w:bCs/>
          <w:sz w:val="24"/>
          <w:szCs w:val="24"/>
        </w:rPr>
      </w:pPr>
    </w:p>
    <w:p w:rsidR="00AA0916" w:rsidRDefault="00AA0916" w:rsidP="00EF56E7">
      <w:pPr>
        <w:pStyle w:val="3"/>
        <w:jc w:val="center"/>
        <w:rPr>
          <w:rStyle w:val="a4"/>
          <w:b/>
          <w:bCs/>
          <w:sz w:val="24"/>
          <w:szCs w:val="24"/>
        </w:rPr>
      </w:pPr>
    </w:p>
    <w:p w:rsidR="00602FFC" w:rsidRPr="00EF56E7" w:rsidRDefault="00602FFC" w:rsidP="00EF56E7">
      <w:pPr>
        <w:pStyle w:val="3"/>
        <w:jc w:val="center"/>
        <w:rPr>
          <w:sz w:val="24"/>
          <w:szCs w:val="24"/>
        </w:rPr>
      </w:pPr>
      <w:r w:rsidRPr="00EF56E7">
        <w:rPr>
          <w:rStyle w:val="a4"/>
          <w:b/>
          <w:bCs/>
          <w:sz w:val="24"/>
          <w:szCs w:val="24"/>
        </w:rPr>
        <w:lastRenderedPageBreak/>
        <w:t xml:space="preserve">Шаг </w:t>
      </w:r>
      <w:r w:rsidR="00EF56E7">
        <w:rPr>
          <w:rStyle w:val="a4"/>
          <w:b/>
          <w:bCs/>
          <w:sz w:val="24"/>
          <w:szCs w:val="24"/>
        </w:rPr>
        <w:t>5</w:t>
      </w:r>
      <w:r w:rsidRPr="00EF56E7">
        <w:rPr>
          <w:rStyle w:val="a4"/>
          <w:b/>
          <w:bCs/>
          <w:sz w:val="24"/>
          <w:szCs w:val="24"/>
        </w:rPr>
        <w:t>: интересные страницы</w:t>
      </w:r>
    </w:p>
    <w:p w:rsidR="009E7D14" w:rsidRDefault="00602FFC" w:rsidP="00EF56E7">
      <w:pPr>
        <w:pStyle w:val="a5"/>
        <w:jc w:val="both"/>
      </w:pPr>
      <w:r>
        <w:t xml:space="preserve">Это страницы людей и групп, на которые подписан ребенок. Таких групп может быть много (фото 13). </w:t>
      </w:r>
    </w:p>
    <w:p w:rsidR="009E7D14" w:rsidRDefault="009E7D14" w:rsidP="00EF56E7">
      <w:pPr>
        <w:pStyle w:val="a5"/>
        <w:jc w:val="both"/>
      </w:pPr>
      <w:r w:rsidRPr="009E7D14">
        <w:rPr>
          <w:noProof/>
        </w:rPr>
        <w:drawing>
          <wp:inline distT="0" distB="0" distL="0" distR="0">
            <wp:extent cx="5940425" cy="3897218"/>
            <wp:effectExtent l="0" t="0" r="3175" b="8255"/>
            <wp:docPr id="14" name="Рисунок 14" descr="C:\Users\user\YandexDisk\Скриншоты\2017-02-22_10-16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YandexDisk\Скриншоты\2017-02-22_10-16-5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7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D14" w:rsidRDefault="00602FFC" w:rsidP="00EF56E7">
      <w:pPr>
        <w:pStyle w:val="a5"/>
        <w:jc w:val="both"/>
      </w:pPr>
      <w:r>
        <w:t xml:space="preserve">Как определить, какая из них является опасной? Придется потрудиться, поскольку за вполне нейтральным названием вроде «Моя душа» или изображением на </w:t>
      </w:r>
      <w:proofErr w:type="spellStart"/>
      <w:r>
        <w:t>аватаре</w:t>
      </w:r>
      <w:proofErr w:type="spellEnd"/>
      <w:r>
        <w:t xml:space="preserve"> милого животного может скрываться группа</w:t>
      </w:r>
      <w:r w:rsidR="009E7D14">
        <w:t>,</w:t>
      </w:r>
      <w:r>
        <w:t xml:space="preserve"> пропагандирующая суицид.  </w:t>
      </w:r>
    </w:p>
    <w:p w:rsidR="00602FFC" w:rsidRPr="009E7D14" w:rsidRDefault="00602FFC" w:rsidP="009E7D14">
      <w:pPr>
        <w:pStyle w:val="a5"/>
        <w:jc w:val="center"/>
        <w:rPr>
          <w:b/>
        </w:rPr>
      </w:pPr>
      <w:r w:rsidRPr="009E7D14">
        <w:rPr>
          <w:b/>
        </w:rPr>
        <w:t>Особое внимание нужно обращать внимание на группы</w:t>
      </w:r>
    </w:p>
    <w:p w:rsidR="00602FFC" w:rsidRDefault="00602FFC" w:rsidP="00EF56E7">
      <w:pPr>
        <w:pStyle w:val="a5"/>
        <w:jc w:val="both"/>
      </w:pPr>
      <w:proofErr w:type="gramStart"/>
      <w:r>
        <w:t xml:space="preserve">- </w:t>
      </w:r>
      <w:r w:rsidR="009E7D14">
        <w:t>со словами в</w:t>
      </w:r>
      <w:r>
        <w:t xml:space="preserve"> названии: «тихий дом», «киты», «море», «смерть», «мертвый», «суицид», «подростки», «грусть», «выход», «ад»,  «4:20», «разбуди», «шрамы», «порезы», «вены», «кровь» и т.д.;</w:t>
      </w:r>
      <w:proofErr w:type="gramEnd"/>
    </w:p>
    <w:p w:rsidR="00602FFC" w:rsidRDefault="00602FFC" w:rsidP="00EF56E7">
      <w:pPr>
        <w:pStyle w:val="a5"/>
        <w:jc w:val="both"/>
      </w:pPr>
      <w:r>
        <w:t>- с названиями на английском и любом другом языке, в том числе с иероглифами, ивритом, арабской вязью, санскритом, любых других экзотических языках и т.п.;</w:t>
      </w:r>
    </w:p>
    <w:p w:rsidR="00602FFC" w:rsidRDefault="00602FFC" w:rsidP="00EF56E7">
      <w:pPr>
        <w:pStyle w:val="a5"/>
        <w:jc w:val="both"/>
      </w:pPr>
      <w:r>
        <w:t xml:space="preserve">- с изображением оккультных и </w:t>
      </w:r>
      <w:proofErr w:type="spellStart"/>
      <w:r>
        <w:t>сатанистских</w:t>
      </w:r>
      <w:proofErr w:type="spellEnd"/>
      <w:r>
        <w:t xml:space="preserve"> символов и знаков;</w:t>
      </w:r>
    </w:p>
    <w:p w:rsidR="00602FFC" w:rsidRDefault="00602FFC" w:rsidP="00EF56E7">
      <w:pPr>
        <w:pStyle w:val="a5"/>
        <w:jc w:val="both"/>
      </w:pPr>
      <w:r>
        <w:t>- тематические группы, посвященные книгам «50 дней до моего самоубийства», «Сказка о самоубийстве», либо культовым в этой среде фильмам, например, «Зал самоубийц», «Девственницы-самоубийцы» и др.;</w:t>
      </w:r>
    </w:p>
    <w:p w:rsidR="00602FFC" w:rsidRDefault="00602FFC" w:rsidP="00EF56E7">
      <w:pPr>
        <w:pStyle w:val="a5"/>
        <w:jc w:val="both"/>
      </w:pPr>
      <w:r>
        <w:t>- тематические группы, посвященные подросткам-самоубийцам и подросткам-преступникам;</w:t>
      </w:r>
    </w:p>
    <w:p w:rsidR="00602FFC" w:rsidRDefault="00602FFC" w:rsidP="00EF56E7">
      <w:pPr>
        <w:pStyle w:val="a5"/>
        <w:jc w:val="both"/>
      </w:pPr>
      <w:r>
        <w:t>- группы, пропагандирующие расизм, неонацизм и фашизм</w:t>
      </w:r>
      <w:r w:rsidR="009E7D14">
        <w:t>.</w:t>
      </w:r>
      <w:r>
        <w:t> </w:t>
      </w:r>
    </w:p>
    <w:p w:rsidR="00602FFC" w:rsidRPr="00EF56E7" w:rsidRDefault="00602FFC" w:rsidP="00EF56E7">
      <w:pPr>
        <w:pStyle w:val="3"/>
        <w:jc w:val="center"/>
        <w:rPr>
          <w:sz w:val="24"/>
          <w:szCs w:val="24"/>
        </w:rPr>
      </w:pPr>
      <w:r w:rsidRPr="00EF56E7">
        <w:rPr>
          <w:rStyle w:val="a4"/>
          <w:b/>
          <w:bCs/>
          <w:sz w:val="24"/>
          <w:szCs w:val="24"/>
        </w:rPr>
        <w:lastRenderedPageBreak/>
        <w:t xml:space="preserve">Шаг </w:t>
      </w:r>
      <w:r w:rsidR="00EF56E7">
        <w:rPr>
          <w:rStyle w:val="a4"/>
          <w:b/>
          <w:bCs/>
          <w:sz w:val="24"/>
          <w:szCs w:val="24"/>
        </w:rPr>
        <w:t>6</w:t>
      </w:r>
      <w:r w:rsidRPr="00EF56E7">
        <w:rPr>
          <w:rStyle w:val="a4"/>
          <w:b/>
          <w:bCs/>
          <w:sz w:val="24"/>
          <w:szCs w:val="24"/>
        </w:rPr>
        <w:t>: друзья и подписчики</w:t>
      </w:r>
    </w:p>
    <w:p w:rsidR="009E7D14" w:rsidRDefault="00602FFC" w:rsidP="00EF56E7">
      <w:pPr>
        <w:pStyle w:val="a5"/>
        <w:jc w:val="both"/>
      </w:pPr>
      <w:r>
        <w:t xml:space="preserve">Обратите внимание на список друзей вашего ребенка. Опасным сигналом является наличие в нем </w:t>
      </w:r>
      <w:proofErr w:type="spellStart"/>
      <w:r>
        <w:t>фейковых</w:t>
      </w:r>
      <w:proofErr w:type="spellEnd"/>
      <w:r>
        <w:t xml:space="preserve"> (фальшивых) страниц. </w:t>
      </w:r>
    </w:p>
    <w:p w:rsidR="009E7D14" w:rsidRDefault="00602FFC" w:rsidP="00EF56E7">
      <w:pPr>
        <w:pStyle w:val="a5"/>
        <w:jc w:val="both"/>
      </w:pPr>
      <w:r>
        <w:t xml:space="preserve">Как отличить </w:t>
      </w:r>
      <w:proofErr w:type="spellStart"/>
      <w:r>
        <w:t>фейки</w:t>
      </w:r>
      <w:proofErr w:type="spellEnd"/>
      <w:r>
        <w:t xml:space="preserve"> от страниц реальных пользователей? У </w:t>
      </w:r>
      <w:proofErr w:type="spellStart"/>
      <w:r>
        <w:t>фейков</w:t>
      </w:r>
      <w:proofErr w:type="spellEnd"/>
      <w:r>
        <w:t xml:space="preserve"> на </w:t>
      </w:r>
      <w:proofErr w:type="spellStart"/>
      <w:r>
        <w:t>аватаре</w:t>
      </w:r>
      <w:proofErr w:type="spellEnd"/>
      <w:r>
        <w:t xml:space="preserve"> нет личных фотографий (фото 14). </w:t>
      </w:r>
    </w:p>
    <w:p w:rsidR="00602FFC" w:rsidRDefault="009E7D14" w:rsidP="00EF56E7">
      <w:pPr>
        <w:pStyle w:val="a5"/>
        <w:jc w:val="both"/>
      </w:pPr>
      <w:r w:rsidRPr="009E7D14">
        <w:rPr>
          <w:noProof/>
        </w:rPr>
        <w:drawing>
          <wp:inline distT="0" distB="0" distL="0" distR="0">
            <wp:extent cx="5940425" cy="3568186"/>
            <wp:effectExtent l="0" t="0" r="3175" b="0"/>
            <wp:docPr id="17" name="Рисунок 17" descr="C:\Users\user\YandexDisk\Скриншоты\2017-02-22_10-20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YandexDisk\Скриншоты\2017-02-22_10-20-1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FFC">
        <w:t xml:space="preserve">В разделе о себе </w:t>
      </w:r>
      <w:r>
        <w:t>–</w:t>
      </w:r>
      <w:r w:rsidR="00602FFC">
        <w:t xml:space="preserve"> минимум данных. Они имеют вычурные имена и фамилии: Авгус</w:t>
      </w:r>
      <w:proofErr w:type="gramStart"/>
      <w:r w:rsidR="00602FFC">
        <w:t>т(</w:t>
      </w:r>
      <w:proofErr w:type="spellStart"/>
      <w:proofErr w:type="gramEnd"/>
      <w:r w:rsidR="00602FFC">
        <w:t>ина</w:t>
      </w:r>
      <w:proofErr w:type="spellEnd"/>
      <w:r w:rsidR="00602FFC">
        <w:t xml:space="preserve">), </w:t>
      </w:r>
      <w:proofErr w:type="spellStart"/>
      <w:r w:rsidR="00602FFC">
        <w:t>Октябрина</w:t>
      </w:r>
      <w:proofErr w:type="spellEnd"/>
      <w:r w:rsidR="00602FFC">
        <w:t xml:space="preserve">, Фридрих, Ада, Рейх, Лис, Кот, Кит,  </w:t>
      </w:r>
      <w:proofErr w:type="spellStart"/>
      <w:r w:rsidR="00602FFC">
        <w:t>Вайс</w:t>
      </w:r>
      <w:proofErr w:type="spellEnd"/>
      <w:r w:rsidR="00602FFC">
        <w:t xml:space="preserve">, </w:t>
      </w:r>
      <w:proofErr w:type="spellStart"/>
      <w:r w:rsidR="00602FFC">
        <w:t>Тян</w:t>
      </w:r>
      <w:proofErr w:type="spellEnd"/>
      <w:r w:rsidR="00602FFC">
        <w:t xml:space="preserve">, Енот, Шрам, Штерн, </w:t>
      </w:r>
      <w:proofErr w:type="spellStart"/>
      <w:r w:rsidR="00602FFC">
        <w:t>Штольц</w:t>
      </w:r>
      <w:proofErr w:type="spellEnd"/>
      <w:r w:rsidR="00602FFC">
        <w:t xml:space="preserve">, Шульц, </w:t>
      </w:r>
      <w:proofErr w:type="spellStart"/>
      <w:r w:rsidR="00602FFC">
        <w:t>Сетх</w:t>
      </w:r>
      <w:proofErr w:type="spellEnd"/>
      <w:r w:rsidR="00602FFC">
        <w:t>, Холод, Верховный(</w:t>
      </w:r>
      <w:proofErr w:type="spellStart"/>
      <w:r w:rsidR="00602FFC">
        <w:t>ая</w:t>
      </w:r>
      <w:proofErr w:type="spellEnd"/>
      <w:r w:rsidR="00602FFC">
        <w:t>), Каспийский(</w:t>
      </w:r>
      <w:proofErr w:type="spellStart"/>
      <w:r w:rsidR="00602FFC">
        <w:t>кая</w:t>
      </w:r>
      <w:proofErr w:type="spellEnd"/>
      <w:r w:rsidR="00602FFC">
        <w:t xml:space="preserve">), </w:t>
      </w:r>
      <w:proofErr w:type="spellStart"/>
      <w:r w:rsidR="00602FFC">
        <w:t>Топский</w:t>
      </w:r>
      <w:proofErr w:type="spellEnd"/>
      <w:r w:rsidR="00602FFC">
        <w:t>(</w:t>
      </w:r>
      <w:proofErr w:type="spellStart"/>
      <w:r w:rsidR="00602FFC">
        <w:t>кая</w:t>
      </w:r>
      <w:proofErr w:type="spellEnd"/>
      <w:r w:rsidR="00602FFC">
        <w:t xml:space="preserve">), </w:t>
      </w:r>
      <w:proofErr w:type="spellStart"/>
      <w:r w:rsidR="00602FFC">
        <w:t>Смертин</w:t>
      </w:r>
      <w:proofErr w:type="spellEnd"/>
      <w:r w:rsidR="00602FFC">
        <w:t>(а) и т.д.</w:t>
      </w:r>
    </w:p>
    <w:p w:rsidR="00602FFC" w:rsidRDefault="00602FFC" w:rsidP="00EF56E7">
      <w:pPr>
        <w:pStyle w:val="a5"/>
        <w:jc w:val="both"/>
      </w:pPr>
      <w:r>
        <w:t xml:space="preserve">Если вы выявили среди друзей вашего ребенка подозрительного «друга», нужно зайти на его страницу и проверить наличие суицидального наполнения: </w:t>
      </w:r>
      <w:proofErr w:type="spellStart"/>
      <w:r>
        <w:t>хештеги</w:t>
      </w:r>
      <w:proofErr w:type="spellEnd"/>
      <w:r>
        <w:t xml:space="preserve">, тексты, </w:t>
      </w:r>
      <w:proofErr w:type="spellStart"/>
      <w:r>
        <w:t>мемы</w:t>
      </w:r>
      <w:proofErr w:type="spellEnd"/>
      <w:r>
        <w:t xml:space="preserve">, фотографии, аудио и видеозаписи. Если вы обнаружили признаки увлеченности суицидальной романтикой на страницах реальных друзей вашего ребенка, попытайтесь связаться с их родителями. </w:t>
      </w:r>
    </w:p>
    <w:p w:rsidR="00602FFC" w:rsidRDefault="00602FFC" w:rsidP="00EF56E7">
      <w:pPr>
        <w:pStyle w:val="a5"/>
        <w:jc w:val="both"/>
      </w:pPr>
      <w:r>
        <w:t>Просмотрите также всех подписчиков вашего ребенка. Особенно если среди них есть взрослые люди. Проверьте подозрительные страницы на содержание противоправного контента.</w:t>
      </w:r>
    </w:p>
    <w:p w:rsidR="009E7D14" w:rsidRDefault="00602FFC" w:rsidP="00EF56E7">
      <w:pPr>
        <w:pStyle w:val="a5"/>
        <w:jc w:val="both"/>
      </w:pPr>
      <w:r>
        <w:t xml:space="preserve">Понять круг интересов и общения ребенка можно с помощью раздела «новости» (расположен сразу под фотографией обложки страницы и строкой «добавить в друзья» фото 15). </w:t>
      </w:r>
    </w:p>
    <w:p w:rsidR="00602FFC" w:rsidRDefault="009E7D14" w:rsidP="00EF56E7">
      <w:pPr>
        <w:pStyle w:val="a5"/>
        <w:jc w:val="both"/>
      </w:pPr>
      <w:r w:rsidRPr="009E7D14">
        <w:rPr>
          <w:noProof/>
        </w:rPr>
        <w:lastRenderedPageBreak/>
        <w:drawing>
          <wp:inline distT="0" distB="0" distL="0" distR="0">
            <wp:extent cx="5940425" cy="2582410"/>
            <wp:effectExtent l="0" t="0" r="3175" b="8890"/>
            <wp:docPr id="18" name="Рисунок 18" descr="I:\Desktop\Образование\Антивит. повед\Байкал Инфо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:\Desktop\Образование\Антивит. повед\Байкал Инфо\1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8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FFC">
        <w:t>Кликнув на него, вы сможете увидеть обновления страниц друзей и групп, на которые подписан ваш ребенок.             </w:t>
      </w:r>
    </w:p>
    <w:p w:rsidR="00602FFC" w:rsidRPr="00EF56E7" w:rsidRDefault="00602FFC" w:rsidP="00EF56E7">
      <w:pPr>
        <w:pStyle w:val="3"/>
        <w:jc w:val="center"/>
        <w:rPr>
          <w:sz w:val="24"/>
          <w:szCs w:val="24"/>
        </w:rPr>
      </w:pPr>
      <w:r w:rsidRPr="00EF56E7">
        <w:rPr>
          <w:rStyle w:val="a4"/>
          <w:b/>
          <w:bCs/>
          <w:sz w:val="24"/>
          <w:szCs w:val="24"/>
        </w:rPr>
        <w:t xml:space="preserve">Шаг </w:t>
      </w:r>
      <w:r w:rsidR="00EF56E7" w:rsidRPr="00EF56E7">
        <w:rPr>
          <w:rStyle w:val="a4"/>
          <w:b/>
          <w:bCs/>
          <w:sz w:val="24"/>
          <w:szCs w:val="24"/>
        </w:rPr>
        <w:t>7</w:t>
      </w:r>
      <w:r w:rsidRPr="00EF56E7">
        <w:rPr>
          <w:rStyle w:val="a4"/>
          <w:b/>
          <w:bCs/>
          <w:sz w:val="24"/>
          <w:szCs w:val="24"/>
        </w:rPr>
        <w:t>: если ребенок зарегистрировался под вымышленным именем</w:t>
      </w:r>
    </w:p>
    <w:p w:rsidR="009E7D14" w:rsidRDefault="00602FFC" w:rsidP="00EF56E7">
      <w:pPr>
        <w:pStyle w:val="a5"/>
        <w:jc w:val="both"/>
      </w:pPr>
      <w:r>
        <w:t xml:space="preserve">С этой проблемой столкнулись многие родители, чьи дети стали жертвами суицидальных групп. Однако можно попытаться найти вторую страницу среди друзей и подписчиков ребенка на его «официальной» странице. Вторую страницу также можно поискать в списках друзей у его одноклассников, или на странице школы и класса (фото 16). </w:t>
      </w:r>
    </w:p>
    <w:p w:rsidR="00602FFC" w:rsidRDefault="009E7D14" w:rsidP="00EF56E7">
      <w:pPr>
        <w:pStyle w:val="a5"/>
        <w:jc w:val="both"/>
      </w:pPr>
      <w:r w:rsidRPr="009E7D14">
        <w:rPr>
          <w:noProof/>
        </w:rPr>
        <w:drawing>
          <wp:inline distT="0" distB="0" distL="0" distR="0">
            <wp:extent cx="5940425" cy="2514848"/>
            <wp:effectExtent l="0" t="0" r="3175" b="0"/>
            <wp:docPr id="19" name="Рисунок 19" descr="I:\Desktop\Образование\Антивит. повед\Байкал Инфо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:\Desktop\Образование\Антивит. повед\Байкал Инфо\16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14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FFC">
        <w:t xml:space="preserve">Сейчас практически у каждого учебного заведения есть свои страницы </w:t>
      </w:r>
      <w:proofErr w:type="spellStart"/>
      <w:r w:rsidR="00602FFC">
        <w:t>ВКонтакте</w:t>
      </w:r>
      <w:proofErr w:type="spellEnd"/>
      <w:r w:rsidR="00602FFC">
        <w:t>.  </w:t>
      </w:r>
    </w:p>
    <w:p w:rsidR="00602FFC" w:rsidRPr="009E7D14" w:rsidRDefault="00602FFC" w:rsidP="00EF56E7">
      <w:pPr>
        <w:pStyle w:val="3"/>
        <w:jc w:val="center"/>
        <w:rPr>
          <w:sz w:val="24"/>
          <w:szCs w:val="24"/>
        </w:rPr>
      </w:pPr>
      <w:r w:rsidRPr="009E7D14">
        <w:rPr>
          <w:rStyle w:val="a4"/>
          <w:b/>
          <w:bCs/>
          <w:sz w:val="24"/>
          <w:szCs w:val="24"/>
        </w:rPr>
        <w:t>Сохраняйте здравомыслие</w:t>
      </w:r>
    </w:p>
    <w:p w:rsidR="00602FFC" w:rsidRDefault="00602FFC" w:rsidP="00EF56E7">
      <w:pPr>
        <w:pStyle w:val="a5"/>
        <w:jc w:val="both"/>
      </w:pPr>
      <w:r>
        <w:t>Помните</w:t>
      </w:r>
      <w:r w:rsidR="009E7D14">
        <w:t>:</w:t>
      </w:r>
      <w:r>
        <w:t xml:space="preserve"> ре</w:t>
      </w:r>
      <w:r w:rsidR="002164AD">
        <w:t>бенок может разместить мрачные т</w:t>
      </w:r>
      <w:bookmarkStart w:id="0" w:name="_GoBack"/>
      <w:bookmarkEnd w:id="0"/>
      <w:r>
        <w:t>емы, картинки, песни и видео просто из любопытства или потому что это модно, при этом он вовсе не помышляет свести счеты с жизнью. Однако если таких картинок слишком много, то это повод серьезно задуматься о его душевном благополучии. Если вы столкнулись с реальной угрозой, необходимо связаться со специалистом.    </w:t>
      </w:r>
    </w:p>
    <w:p w:rsidR="00602FFC" w:rsidRPr="004D7449" w:rsidRDefault="004D7449" w:rsidP="00EF56E7">
      <w:pPr>
        <w:pStyle w:val="a5"/>
        <w:jc w:val="both"/>
      </w:pPr>
      <w:r w:rsidRPr="004D7449">
        <w:t xml:space="preserve">Единый общероссийский </w:t>
      </w:r>
      <w:r w:rsidRPr="004D7449">
        <w:rPr>
          <w:bCs/>
        </w:rPr>
        <w:t>телефондоверия</w:t>
      </w:r>
      <w:r w:rsidRPr="004D7449">
        <w:t xml:space="preserve"> для детей, подростков и их родителей </w:t>
      </w:r>
      <w:r w:rsidR="00602FFC" w:rsidRPr="004D7449">
        <w:rPr>
          <w:rStyle w:val="a4"/>
        </w:rPr>
        <w:t>8-800-2000-122</w:t>
      </w:r>
      <w:r w:rsidR="009E7D14" w:rsidRPr="004D7449">
        <w:rPr>
          <w:rStyle w:val="a4"/>
        </w:rPr>
        <w:t>.</w:t>
      </w:r>
      <w:r w:rsidRPr="004D7449">
        <w:t xml:space="preserve">Телефон доверия (круглосуточный): помощь психолога, консультирование по всем жизненным вопросам и проблемам </w:t>
      </w:r>
      <w:r w:rsidR="00602FFC" w:rsidRPr="004D7449">
        <w:rPr>
          <w:rStyle w:val="a4"/>
        </w:rPr>
        <w:t>8-800-333-44-34</w:t>
      </w:r>
      <w:r w:rsidR="009E7D14" w:rsidRPr="004D7449">
        <w:rPr>
          <w:rStyle w:val="a4"/>
        </w:rPr>
        <w:t>.</w:t>
      </w:r>
    </w:p>
    <w:p w:rsidR="00602FFC" w:rsidRPr="00EF56E7" w:rsidRDefault="00602FFC" w:rsidP="00EF56E7">
      <w:pPr>
        <w:pStyle w:val="a5"/>
        <w:jc w:val="both"/>
        <w:rPr>
          <w:rStyle w:val="a4"/>
          <w:b w:val="0"/>
        </w:rPr>
      </w:pPr>
      <w:r w:rsidRPr="00EF56E7">
        <w:rPr>
          <w:rStyle w:val="a4"/>
          <w:b w:val="0"/>
        </w:rPr>
        <w:lastRenderedPageBreak/>
        <w:t>Берегите себя и своих близких</w:t>
      </w:r>
      <w:r w:rsidR="00EF56E7">
        <w:rPr>
          <w:rStyle w:val="a4"/>
          <w:b w:val="0"/>
        </w:rPr>
        <w:t>.</w:t>
      </w:r>
    </w:p>
    <w:p w:rsidR="00EF56E7" w:rsidRDefault="00EF56E7" w:rsidP="00EF56E7">
      <w:pPr>
        <w:pStyle w:val="a5"/>
        <w:jc w:val="both"/>
      </w:pPr>
    </w:p>
    <w:p w:rsidR="00602FFC" w:rsidRDefault="00602FFC" w:rsidP="00EF56E7">
      <w:pPr>
        <w:jc w:val="both"/>
      </w:pPr>
    </w:p>
    <w:sectPr w:rsidR="00602FFC" w:rsidSect="00D50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07814"/>
    <w:multiLevelType w:val="multilevel"/>
    <w:tmpl w:val="C79C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B6518"/>
    <w:multiLevelType w:val="multilevel"/>
    <w:tmpl w:val="32E6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3836E7"/>
    <w:multiLevelType w:val="multilevel"/>
    <w:tmpl w:val="1B5A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382014"/>
    <w:multiLevelType w:val="hybridMultilevel"/>
    <w:tmpl w:val="8E689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A672E"/>
    <w:multiLevelType w:val="multilevel"/>
    <w:tmpl w:val="491E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639"/>
    <w:rsid w:val="001C5A55"/>
    <w:rsid w:val="002164AD"/>
    <w:rsid w:val="0044736E"/>
    <w:rsid w:val="004D7449"/>
    <w:rsid w:val="00602FFC"/>
    <w:rsid w:val="007D2EF2"/>
    <w:rsid w:val="008348AC"/>
    <w:rsid w:val="00870E95"/>
    <w:rsid w:val="009E7D14"/>
    <w:rsid w:val="00A761DD"/>
    <w:rsid w:val="00AA0916"/>
    <w:rsid w:val="00D24639"/>
    <w:rsid w:val="00D505B9"/>
    <w:rsid w:val="00DC77F6"/>
    <w:rsid w:val="00DF3B99"/>
    <w:rsid w:val="00EF56E7"/>
    <w:rsid w:val="00F16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B9"/>
  </w:style>
  <w:style w:type="paragraph" w:styleId="1">
    <w:name w:val="heading 1"/>
    <w:basedOn w:val="a"/>
    <w:link w:val="10"/>
    <w:uiPriority w:val="9"/>
    <w:qFormat/>
    <w:rsid w:val="00602F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02F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FF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02F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2F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602FFC"/>
    <w:rPr>
      <w:b/>
      <w:bCs/>
    </w:rPr>
  </w:style>
  <w:style w:type="character" w:customStyle="1" w:styleId="views-label">
    <w:name w:val="views-label"/>
    <w:basedOn w:val="a0"/>
    <w:rsid w:val="00602FFC"/>
  </w:style>
  <w:style w:type="character" w:customStyle="1" w:styleId="field-content">
    <w:name w:val="field-content"/>
    <w:basedOn w:val="a0"/>
    <w:rsid w:val="00602FFC"/>
  </w:style>
  <w:style w:type="character" w:customStyle="1" w:styleId="view-full">
    <w:name w:val="view-full"/>
    <w:basedOn w:val="a0"/>
    <w:rsid w:val="00602FFC"/>
  </w:style>
  <w:style w:type="paragraph" w:styleId="a5">
    <w:name w:val="Normal (Web)"/>
    <w:basedOn w:val="a"/>
    <w:uiPriority w:val="99"/>
    <w:semiHidden/>
    <w:unhideWhenUsed/>
    <w:rsid w:val="0060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02FF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7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57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85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01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9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51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956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77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38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919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84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059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8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61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media/image9.jpeg" Type="http://schemas.openxmlformats.org/officeDocument/2006/relationships/image"/><Relationship Id="rId18" Target="media/image14.png" Type="http://schemas.openxmlformats.org/officeDocument/2006/relationships/image"/><Relationship Id="rId3" Target="settings.xml" Type="http://schemas.openxmlformats.org/officeDocument/2006/relationships/settings"/><Relationship Id="rId21" Target="fontTable.xml" Type="http://schemas.openxmlformats.org/officeDocument/2006/relationships/fontTable"/><Relationship Id="rId7" Target="media/image3.png" Type="http://schemas.openxmlformats.org/officeDocument/2006/relationships/image"/><Relationship Id="rId12" Target="media/image8.jpeg" Type="http://schemas.openxmlformats.org/officeDocument/2006/relationships/image"/><Relationship Id="rId17" Target="media/image13.png" Type="http://schemas.openxmlformats.org/officeDocument/2006/relationships/image"/><Relationship Id="rId2" Target="styles.xml" Type="http://schemas.openxmlformats.org/officeDocument/2006/relationships/styles"/><Relationship Id="rId16" Target="media/image12.png" Type="http://schemas.openxmlformats.org/officeDocument/2006/relationships/image"/><Relationship Id="rId20" Target="media/image16.png" Type="http://schemas.openxmlformats.org/officeDocument/2006/relationships/image"/><Relationship Id="rId1" Target="numbering.xml" Type="http://schemas.openxmlformats.org/officeDocument/2006/relationships/numbering"/><Relationship Id="rId6" Target="media/image2.png" Type="http://schemas.openxmlformats.org/officeDocument/2006/relationships/image"/><Relationship Id="rId11" Target="media/image7.jpeg" Type="http://schemas.openxmlformats.org/officeDocument/2006/relationships/image"/><Relationship Id="rId5" Target="media/image1.jpeg" Type="http://schemas.openxmlformats.org/officeDocument/2006/relationships/image"/><Relationship Id="rId15" Target="media/image11.jpeg" Type="http://schemas.openxmlformats.org/officeDocument/2006/relationships/image"/><Relationship Id="rId10" Target="media/image6.jpeg" Type="http://schemas.openxmlformats.org/officeDocument/2006/relationships/image"/><Relationship Id="rId19" Target="media/image15.jpeg" Type="http://schemas.openxmlformats.org/officeDocument/2006/relationships/image"/><Relationship Id="rId4" Target="webSettings.xml" Type="http://schemas.openxmlformats.org/officeDocument/2006/relationships/webSettings"/><Relationship Id="rId9" Target="media/image5.png" Type="http://schemas.openxmlformats.org/officeDocument/2006/relationships/image"/><Relationship Id="rId14" Target="media/image10.jpeg" Type="http://schemas.openxmlformats.org/officeDocument/2006/relationships/image"/><Relationship Id="rId22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4353</cp:lastModifiedBy>
  <cp:revision>7</cp:revision>
  <dcterms:created xsi:type="dcterms:W3CDTF">2017-02-27T11:59:00Z</dcterms:created>
  <dcterms:modified xsi:type="dcterms:W3CDTF">2017-03-20T06:45:00Z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531052</vt:lpwstr>
  </property>
  <property fmtid="{D5CDD505-2E9C-101B-9397-08002B2CF9AE}" name="NXPowerLiteSettings" pid="3">
    <vt:lpwstr>C7200358026400</vt:lpwstr>
  </property>
  <property fmtid="{D5CDD505-2E9C-101B-9397-08002B2CF9AE}" name="NXPowerLiteVersion" pid="4">
    <vt:lpwstr>D7.1.2</vt:lpwstr>
  </property>
</Properties>
</file>