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0A" w:rsidRPr="00B844D5" w:rsidRDefault="00BF1A0A" w:rsidP="00BF1A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44D5">
        <w:rPr>
          <w:rFonts w:ascii="Times New Roman" w:hAnsi="Times New Roman" w:cs="Times New Roman"/>
          <w:sz w:val="28"/>
          <w:szCs w:val="28"/>
        </w:rPr>
        <w:t xml:space="preserve">Муниципальное образовательное учреждение </w:t>
      </w:r>
    </w:p>
    <w:p w:rsidR="00BF1A0A" w:rsidRPr="008D30CF" w:rsidRDefault="00BF1A0A" w:rsidP="00BF1A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30CF">
        <w:rPr>
          <w:rFonts w:ascii="Times New Roman" w:hAnsi="Times New Roman" w:cs="Times New Roman"/>
          <w:sz w:val="28"/>
          <w:szCs w:val="28"/>
        </w:rPr>
        <w:t>«Ботовская средняя общеобразовательная школа»</w:t>
      </w:r>
    </w:p>
    <w:p w:rsidR="00BF1A0A" w:rsidRPr="008F1496" w:rsidRDefault="00BF1A0A" w:rsidP="00BF1A0A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926EB6" w:rsidRDefault="00BC0706" w:rsidP="00BF1A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pacing w:val="1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533661A" wp14:editId="7FE0DA65">
            <wp:simplePos x="0" y="0"/>
            <wp:positionH relativeFrom="column">
              <wp:posOffset>4032250</wp:posOffset>
            </wp:positionH>
            <wp:positionV relativeFrom="paragraph">
              <wp:posOffset>191770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46"/>
        <w:gridCol w:w="5125"/>
      </w:tblGrid>
      <w:tr w:rsidR="00BF1A0A" w:rsidRPr="00926EB6" w:rsidTr="00F75F38">
        <w:trPr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0A" w:rsidRPr="00926EB6" w:rsidRDefault="00BF1A0A" w:rsidP="00F75F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0A" w:rsidRPr="00926EB6" w:rsidRDefault="00BF1A0A" w:rsidP="00F75F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BF1A0A" w:rsidRPr="00926EB6" w:rsidTr="00F75F38">
        <w:trPr>
          <w:trHeight w:val="1150"/>
          <w:jc w:val="center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0A" w:rsidRPr="00926EB6" w:rsidRDefault="00BF1A0A" w:rsidP="00F75F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Педсовет 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0A" w:rsidRPr="00926EB6" w:rsidRDefault="00BF1A0A" w:rsidP="00F75F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№ 391 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31.08.2022 г   </w:t>
            </w:r>
          </w:p>
          <w:p w:rsidR="00BF1A0A" w:rsidRPr="00926EB6" w:rsidRDefault="00BF1A0A" w:rsidP="00F75F38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26EB6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школы</w:t>
            </w:r>
            <w:r w:rsidRPr="00926EB6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926EB6">
              <w:rPr>
                <w:rFonts w:ascii="Times New Roman" w:hAnsi="Times New Roman"/>
                <w:sz w:val="28"/>
                <w:szCs w:val="28"/>
              </w:rPr>
              <w:t>Т.А.Крупнова</w:t>
            </w:r>
            <w:proofErr w:type="spellEnd"/>
          </w:p>
        </w:tc>
      </w:tr>
    </w:tbl>
    <w:p w:rsidR="00BF1A0A" w:rsidRPr="008204C7" w:rsidRDefault="00BF1A0A" w:rsidP="00BF1A0A">
      <w:pPr>
        <w:jc w:val="both"/>
        <w:rPr>
          <w:rFonts w:ascii="Times New Roman" w:hAnsi="Times New Roman"/>
        </w:rPr>
      </w:pPr>
    </w:p>
    <w:p w:rsidR="00BF1A0A" w:rsidRPr="008F1496" w:rsidRDefault="00BF1A0A" w:rsidP="00BF1A0A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8F1496" w:rsidRDefault="00BF1A0A" w:rsidP="00BF1A0A">
      <w:pPr>
        <w:spacing w:after="0"/>
        <w:ind w:left="36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8F1496" w:rsidRDefault="00BF1A0A" w:rsidP="00BF1A0A">
      <w:pPr>
        <w:spacing w:after="0"/>
        <w:ind w:left="36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8F1496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A65A9A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Рабочая программа</w:t>
      </w: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A65A9A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дополнительного образования </w:t>
      </w: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A65A9A">
        <w:rPr>
          <w:rFonts w:ascii="Times New Roman" w:hAnsi="Times New Roman" w:cs="Times New Roman"/>
          <w:b/>
          <w:bCs/>
          <w:color w:val="000000"/>
          <w:sz w:val="32"/>
          <w:szCs w:val="32"/>
        </w:rPr>
        <w:t>«Умелые ручки»</w:t>
      </w: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A65A9A">
        <w:rPr>
          <w:rFonts w:ascii="Times New Roman" w:hAnsi="Times New Roman" w:cs="Times New Roman"/>
          <w:b/>
          <w:bCs/>
          <w:color w:val="000000"/>
          <w:sz w:val="32"/>
          <w:szCs w:val="32"/>
        </w:rPr>
        <w:t>3 класс</w:t>
      </w:r>
    </w:p>
    <w:p w:rsidR="00BF1A0A" w:rsidRPr="00A65A9A" w:rsidRDefault="00BF1A0A" w:rsidP="00BF1A0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BF1A0A" w:rsidRPr="008F1496" w:rsidRDefault="00BF1A0A" w:rsidP="00BF1A0A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8F1496" w:rsidRDefault="00BF1A0A" w:rsidP="00BF1A0A">
      <w:pPr>
        <w:tabs>
          <w:tab w:val="left" w:pos="9885"/>
        </w:tabs>
        <w:spacing w:after="0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8F1496" w:rsidRDefault="00BF1A0A" w:rsidP="00BF1A0A">
      <w:pPr>
        <w:tabs>
          <w:tab w:val="left" w:pos="9885"/>
        </w:tabs>
        <w:spacing w:after="0"/>
        <w:jc w:val="center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BF1A0A" w:rsidRPr="00E6762D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6762D">
        <w:rPr>
          <w:rFonts w:ascii="Times New Roman" w:hAnsi="Times New Roman" w:cs="Times New Roman"/>
          <w:color w:val="000000"/>
          <w:sz w:val="28"/>
          <w:szCs w:val="28"/>
        </w:rPr>
        <w:t>Возраст обучающихся: 8-9 лет,3 класс;</w:t>
      </w:r>
    </w:p>
    <w:p w:rsidR="00BF1A0A" w:rsidRPr="00E6762D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6762D"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программы: 1 год;</w:t>
      </w:r>
    </w:p>
    <w:p w:rsidR="00BF1A0A" w:rsidRPr="00E6762D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E6762D">
        <w:rPr>
          <w:rFonts w:ascii="Times New Roman" w:hAnsi="Times New Roman" w:cs="Times New Roman"/>
          <w:color w:val="000000"/>
          <w:sz w:val="28"/>
          <w:szCs w:val="28"/>
        </w:rPr>
        <w:t>Количество часов в год: 34 часа.</w:t>
      </w:r>
    </w:p>
    <w:p w:rsidR="00BF1A0A" w:rsidRDefault="00BF1A0A" w:rsidP="00BF1A0A">
      <w:pPr>
        <w:tabs>
          <w:tab w:val="left" w:pos="9885"/>
        </w:tabs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Автор составитель программы: Аникина Снежана Алексеевна учитель начальных классов</w:t>
      </w:r>
    </w:p>
    <w:p w:rsidR="00BF1A0A" w:rsidRDefault="00BF1A0A" w:rsidP="00BF1A0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F1A0A" w:rsidRDefault="00BF1A0A" w:rsidP="00BF1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1A0A" w:rsidRDefault="00BF1A0A" w:rsidP="00BF1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1A0A" w:rsidRDefault="00BF1A0A" w:rsidP="00BF1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F1A0A" w:rsidRPr="000F3A5B" w:rsidRDefault="00BF1A0A" w:rsidP="00BF1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2022-2023 </w:t>
      </w:r>
      <w:r w:rsidRPr="00B844D5">
        <w:rPr>
          <w:rFonts w:ascii="Times New Roman" w:hAnsi="Times New Roman" w:cs="Times New Roman"/>
          <w:sz w:val="28"/>
          <w:szCs w:val="28"/>
        </w:rPr>
        <w:t>учебный год</w:t>
      </w:r>
    </w:p>
    <w:p w:rsidR="00BF1A0A" w:rsidRPr="00BF1A0A" w:rsidRDefault="00BF1A0A" w:rsidP="00BF1A0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1A0A" w:rsidRPr="00BF1A0A" w:rsidRDefault="00BF1A0A" w:rsidP="00BF1A0A">
      <w:pPr>
        <w:ind w:firstLine="540"/>
        <w:jc w:val="both"/>
        <w:rPr>
          <w:rFonts w:ascii="Times New Roman" w:hAnsi="Times New Roman" w:cs="Times New Roman"/>
          <w:b/>
          <w:bCs/>
          <w:color w:val="0D0D0D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D0D0D"/>
          <w:sz w:val="28"/>
          <w:szCs w:val="28"/>
        </w:rPr>
        <w:t>Аннотация:</w:t>
      </w:r>
    </w:p>
    <w:p w:rsidR="00BF1A0A" w:rsidRPr="00BF1A0A" w:rsidRDefault="00BF1A0A" w:rsidP="00BF1A0A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 w:rsidRPr="00BF1A0A">
        <w:rPr>
          <w:rFonts w:ascii="Times New Roman" w:hAnsi="Times New Roman" w:cs="Times New Roman"/>
          <w:color w:val="0D0D0D"/>
          <w:sz w:val="28"/>
          <w:szCs w:val="28"/>
        </w:rPr>
        <w:t>Программа способствует развитию индивидуальных творческих способностей, накоплению опыта в процессе воспитания декоративно-прикладного искусства, позволяет развивать полученные знания и приобретенные исполнительские навыки, научиться анализировать и понимать ценность народной культуры, приобщиться к национальным искусствам России и народов мира. Воспитанники получают дополнительные знания по изучаемым в школе предметам (истории, экологии, черчению, развитию речи и др.) и имеют творческие связи с другими объединениями, изучающими декоративно – прикладное творчество.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программы: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Формирование и развитие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воспитанников творческих уме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 xml:space="preserve">ний и индивидуальных способностей, воспитание уважения к народному искусству, в процессе занятий декоративно </w:t>
      </w:r>
      <w:proofErr w:type="gramStart"/>
      <w:r w:rsidRPr="00BF1A0A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BF1A0A">
        <w:rPr>
          <w:rFonts w:ascii="Times New Roman" w:hAnsi="Times New Roman" w:cs="Times New Roman"/>
          <w:color w:val="000000"/>
          <w:sz w:val="28"/>
          <w:szCs w:val="28"/>
        </w:rPr>
        <w:t>рикладным творчеством.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Образовательные: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познакомить воспитанников с историей и </w:t>
      </w:r>
      <w:proofErr w:type="gramStart"/>
      <w:r w:rsidRPr="00BF1A0A">
        <w:rPr>
          <w:rFonts w:ascii="Times New Roman" w:hAnsi="Times New Roman" w:cs="Times New Roman"/>
          <w:color w:val="000000"/>
          <w:sz w:val="28"/>
          <w:szCs w:val="28"/>
        </w:rPr>
        <w:t>современными</w:t>
      </w:r>
      <w:proofErr w:type="gramEnd"/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направлениями развития декоративно-прикладного творчества;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научить детей владеть различными техниками работы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с материалами, инструментами и приспособлениями, необходимыми в работе;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обучить технологиям разных видов рукоделия: торцевание, </w:t>
      </w:r>
      <w:proofErr w:type="spellStart"/>
      <w:r w:rsidRPr="00BF1A0A">
        <w:rPr>
          <w:rFonts w:ascii="Times New Roman" w:hAnsi="Times New Roman" w:cs="Times New Roman"/>
          <w:color w:val="000000"/>
          <w:sz w:val="28"/>
          <w:szCs w:val="28"/>
        </w:rPr>
        <w:t>бисероплетение</w:t>
      </w:r>
      <w:proofErr w:type="spellEnd"/>
      <w:r w:rsidRPr="00BF1A0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формировать умение самостоятельно решать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познавательные задачи в процессе изготовления работ.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Развивающие: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создавать условия для развития личности каждого воспитанника, раскрытия его способностей к творчеству;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развивать образное и пространственное мышление, память,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воображение, внимание;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развивать моторику рук, глазомер.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Воспитательные: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формировать устойчивый интерес к декоративно-прикладному искусству;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воспитывать чувства коллективизма, взаимопомощи, ответственности;</w:t>
      </w:r>
    </w:p>
    <w:p w:rsidR="00BF1A0A" w:rsidRPr="00BF1A0A" w:rsidRDefault="00BF1A0A" w:rsidP="00BF1A0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color w:val="000000"/>
          <w:sz w:val="28"/>
          <w:szCs w:val="28"/>
        </w:rPr>
        <w:t>•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ab/>
        <w:t>воспитывать уважение к народным культурным ценностям.</w:t>
      </w:r>
    </w:p>
    <w:p w:rsidR="00BF1A0A" w:rsidRPr="00BF1A0A" w:rsidRDefault="00BF1A0A" w:rsidP="00BF1A0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Направленности программы:</w:t>
      </w:r>
    </w:p>
    <w:p w:rsidR="00BF1A0A" w:rsidRPr="00BF1A0A" w:rsidRDefault="00BF1A0A" w:rsidP="00BF1A0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sz w:val="28"/>
          <w:szCs w:val="28"/>
        </w:rPr>
        <w:t xml:space="preserve"> 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дополнительного образования «Умелые ручки» относится к </w:t>
      </w: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художественно-эстетической направленности.</w:t>
      </w:r>
    </w:p>
    <w:p w:rsidR="00BF1A0A" w:rsidRPr="00BF1A0A" w:rsidRDefault="00BF1A0A" w:rsidP="00BF1A0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Адресат программы: </w:t>
      </w:r>
    </w:p>
    <w:p w:rsidR="00BF1A0A" w:rsidRPr="00BF1A0A" w:rsidRDefault="00BF1A0A" w:rsidP="00BF1A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1A0A">
        <w:rPr>
          <w:rFonts w:ascii="Times New Roman" w:hAnsi="Times New Roman" w:cs="Times New Roman"/>
          <w:color w:val="000000"/>
          <w:sz w:val="28"/>
          <w:szCs w:val="28"/>
        </w:rPr>
        <w:t>Обучающие</w:t>
      </w:r>
      <w:proofErr w:type="gramEnd"/>
      <w:r w:rsidRPr="00BF1A0A">
        <w:rPr>
          <w:rFonts w:ascii="Times New Roman" w:hAnsi="Times New Roman" w:cs="Times New Roman"/>
          <w:color w:val="000000"/>
          <w:sz w:val="28"/>
          <w:szCs w:val="28"/>
        </w:rPr>
        <w:t xml:space="preserve"> 3 класса (8-9 лет).</w:t>
      </w:r>
    </w:p>
    <w:p w:rsidR="00BF1A0A" w:rsidRPr="00BF1A0A" w:rsidRDefault="00BF1A0A" w:rsidP="00BF1A0A">
      <w:pPr>
        <w:ind w:left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1A0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Объём программы:</w:t>
      </w:r>
      <w:r w:rsidRPr="00BF1A0A">
        <w:rPr>
          <w:rFonts w:ascii="Times New Roman" w:hAnsi="Times New Roman" w:cs="Times New Roman"/>
          <w:color w:val="000000"/>
          <w:sz w:val="28"/>
          <w:szCs w:val="28"/>
        </w:rPr>
        <w:t xml:space="preserve"> 34 занятия.</w:t>
      </w:r>
    </w:p>
    <w:p w:rsidR="00BF1A0A" w:rsidRPr="00BF1A0A" w:rsidRDefault="00BF1A0A" w:rsidP="00BF1A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F1A0A">
        <w:rPr>
          <w:rFonts w:ascii="Times New Roman" w:hAnsi="Times New Roman" w:cs="Times New Roman"/>
          <w:b/>
          <w:sz w:val="28"/>
          <w:szCs w:val="28"/>
        </w:rPr>
        <w:t>Формы подведения итогов реализации программы:</w:t>
      </w:r>
    </w:p>
    <w:p w:rsidR="00BF1A0A" w:rsidRPr="00BF1A0A" w:rsidRDefault="00BF1A0A" w:rsidP="00BF1A0A">
      <w:pPr>
        <w:pStyle w:val="a3"/>
        <w:numPr>
          <w:ilvl w:val="0"/>
          <w:numId w:val="1"/>
        </w:numPr>
        <w:rPr>
          <w:rFonts w:ascii="Times New Roman" w:hAnsi="Times New Roman" w:cs="Times New Roman"/>
          <w:bCs/>
          <w:sz w:val="28"/>
          <w:szCs w:val="28"/>
        </w:rPr>
      </w:pPr>
      <w:r w:rsidRPr="00BF1A0A">
        <w:rPr>
          <w:rFonts w:ascii="Times New Roman" w:hAnsi="Times New Roman" w:cs="Times New Roman"/>
          <w:bCs/>
          <w:sz w:val="28"/>
          <w:szCs w:val="28"/>
        </w:rPr>
        <w:t xml:space="preserve">Организация выставки лучших работ учащихся. Обсуждение результатов выставки, подведение итогов, награждение.  </w:t>
      </w:r>
    </w:p>
    <w:p w:rsidR="00197537" w:rsidRPr="00BF1A0A" w:rsidRDefault="00197537">
      <w:pPr>
        <w:rPr>
          <w:sz w:val="28"/>
          <w:szCs w:val="28"/>
        </w:rPr>
      </w:pPr>
    </w:p>
    <w:sectPr w:rsidR="00197537" w:rsidRPr="00BF1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4850"/>
    <w:multiLevelType w:val="hybridMultilevel"/>
    <w:tmpl w:val="0838CFE4"/>
    <w:lvl w:ilvl="0" w:tplc="B5A4E864">
      <w:numFmt w:val="bullet"/>
      <w:lvlText w:val="•"/>
      <w:lvlJc w:val="left"/>
      <w:pPr>
        <w:ind w:left="201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7DA43D9C"/>
    <w:multiLevelType w:val="hybridMultilevel"/>
    <w:tmpl w:val="D9868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0A"/>
    <w:rsid w:val="00197537"/>
    <w:rsid w:val="00462CD8"/>
    <w:rsid w:val="00B927A1"/>
    <w:rsid w:val="00BC0706"/>
    <w:rsid w:val="00BF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0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A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A0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2022-10-04T21:27:00Z</dcterms:created>
  <dcterms:modified xsi:type="dcterms:W3CDTF">2022-10-04T21:50:00Z</dcterms:modified>
</cp:coreProperties>
</file>