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C9F" w:rsidRPr="00521C9F" w:rsidRDefault="00521C9F" w:rsidP="00521C9F">
      <w:pPr>
        <w:suppressAutoHyphens/>
        <w:spacing w:after="0" w:line="360" w:lineRule="auto"/>
        <w:ind w:right="102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21C9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Муниципальное общеобразовательное учреждение </w:t>
      </w:r>
    </w:p>
    <w:p w:rsidR="00521C9F" w:rsidRPr="00521C9F" w:rsidRDefault="00521C9F" w:rsidP="00521C9F">
      <w:pPr>
        <w:suppressAutoHyphens/>
        <w:spacing w:after="0" w:line="360" w:lineRule="auto"/>
        <w:ind w:right="102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21C9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«Ботовская  школа»</w:t>
      </w:r>
      <w:r w:rsidRPr="00521C9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  </w:t>
      </w:r>
    </w:p>
    <w:tbl>
      <w:tblPr>
        <w:tblW w:w="9490" w:type="dxa"/>
        <w:tblInd w:w="534" w:type="dxa"/>
        <w:tblLook w:val="04A0" w:firstRow="1" w:lastRow="0" w:firstColumn="1" w:lastColumn="0" w:noHBand="0" w:noVBand="1"/>
      </w:tblPr>
      <w:tblGrid>
        <w:gridCol w:w="4394"/>
        <w:gridCol w:w="5096"/>
      </w:tblGrid>
      <w:tr w:rsidR="00A25EED" w:rsidRPr="002341E4" w:rsidTr="00CE17BF">
        <w:tc>
          <w:tcPr>
            <w:tcW w:w="4394" w:type="dxa"/>
            <w:shd w:val="clear" w:color="auto" w:fill="auto"/>
          </w:tcPr>
          <w:p w:rsidR="00A25EED" w:rsidRPr="002341E4" w:rsidRDefault="00A25EED" w:rsidP="00CE1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1E4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Рассмотрено: </w:t>
            </w:r>
            <w:r w:rsidRPr="002341E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25EED" w:rsidRPr="002341E4" w:rsidRDefault="00A25EED" w:rsidP="00CE1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1E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</w:t>
            </w:r>
          </w:p>
          <w:p w:rsidR="00A25EED" w:rsidRPr="002341E4" w:rsidRDefault="00A25EED" w:rsidP="00CE1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1E4">
              <w:rPr>
                <w:rFonts w:ascii="Times New Roman" w:hAnsi="Times New Roman" w:cs="Times New Roman"/>
                <w:sz w:val="24"/>
                <w:szCs w:val="24"/>
              </w:rPr>
              <w:t xml:space="preserve"> Педсовет  от 31.08.2023  №  1</w:t>
            </w:r>
          </w:p>
          <w:p w:rsidR="00A25EED" w:rsidRPr="002341E4" w:rsidRDefault="00A25EED" w:rsidP="00CE17B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6" w:type="dxa"/>
            <w:shd w:val="clear" w:color="auto" w:fill="auto"/>
          </w:tcPr>
          <w:p w:rsidR="00A25EED" w:rsidRPr="002341E4" w:rsidRDefault="00A25EED" w:rsidP="00CE1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1E4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7F615A29" wp14:editId="54CCD0CD">
                  <wp:simplePos x="0" y="0"/>
                  <wp:positionH relativeFrom="column">
                    <wp:posOffset>368300</wp:posOffset>
                  </wp:positionH>
                  <wp:positionV relativeFrom="paragraph">
                    <wp:posOffset>-440055</wp:posOffset>
                  </wp:positionV>
                  <wp:extent cx="1700530" cy="1610360"/>
                  <wp:effectExtent l="0" t="0" r="0" b="8890"/>
                  <wp:wrapNone/>
                  <wp:docPr id="1" name="Рисунок 1" descr="2016-10-03 14-06-52_0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2016-10-03 14-06-52_0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69" t="14548" r="72600" b="65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0530" cy="1610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341E4"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  <w:r w:rsidRPr="002341E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341E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                                                                      Приказ от  31.08.2023  № 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A25EED" w:rsidRPr="002341E4" w:rsidRDefault="00A25EED" w:rsidP="00CE17B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41E4">
              <w:rPr>
                <w:rFonts w:ascii="Times New Roman" w:hAnsi="Times New Roman" w:cs="Times New Roman"/>
                <w:sz w:val="24"/>
                <w:szCs w:val="24"/>
              </w:rPr>
              <w:t>Директор ____________/Т.А. Крупнова</w:t>
            </w:r>
          </w:p>
          <w:p w:rsidR="00A25EED" w:rsidRPr="002341E4" w:rsidRDefault="00A25EED" w:rsidP="00CE17B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5EED" w:rsidRPr="00061ECA" w:rsidRDefault="00A25EED" w:rsidP="00A25EED">
      <w:pPr>
        <w:suppressAutoHyphens/>
        <w:spacing w:after="200" w:line="276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61E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</w:p>
    <w:p w:rsidR="00A25EED" w:rsidRPr="00061ECA" w:rsidRDefault="00A25EED" w:rsidP="00A25EED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A25EED" w:rsidRDefault="00A25EED" w:rsidP="00A25EE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05D4">
        <w:rPr>
          <w:rFonts w:ascii="Times New Roman" w:hAnsi="Times New Roman" w:cs="Times New Roman"/>
          <w:b/>
          <w:bCs/>
          <w:sz w:val="28"/>
          <w:szCs w:val="28"/>
        </w:rPr>
        <w:t>Рабочая программа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курса</w:t>
      </w:r>
    </w:p>
    <w:p w:rsidR="00A25EED" w:rsidRPr="00EB05D4" w:rsidRDefault="00A25EED" w:rsidP="00A25EE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внеурочной деятельности</w:t>
      </w:r>
    </w:p>
    <w:p w:rsidR="00A25EED" w:rsidRPr="00061ECA" w:rsidRDefault="00A25EED" w:rsidP="00A25EED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061EC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Истоки</w:t>
      </w:r>
    </w:p>
    <w:p w:rsidR="00521C9F" w:rsidRPr="00521C9F" w:rsidRDefault="00521C9F" w:rsidP="00521C9F">
      <w:pPr>
        <w:suppressAutoHyphens/>
        <w:spacing w:after="0" w:line="226" w:lineRule="exact"/>
        <w:ind w:right="102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bookmarkStart w:id="0" w:name="_GoBack"/>
      <w:bookmarkEnd w:id="0"/>
      <w:r w:rsidRPr="00521C9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для 7 класса</w:t>
      </w:r>
    </w:p>
    <w:p w:rsidR="00521C9F" w:rsidRPr="00521C9F" w:rsidRDefault="00521C9F" w:rsidP="00521C9F">
      <w:pPr>
        <w:suppressAutoHyphens/>
        <w:spacing w:after="0" w:line="276" w:lineRule="auto"/>
        <w:ind w:right="102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521C9F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разработана на основе ООП ООО</w:t>
      </w:r>
    </w:p>
    <w:p w:rsidR="00521C9F" w:rsidRPr="00521C9F" w:rsidRDefault="00521C9F" w:rsidP="00521C9F">
      <w:pPr>
        <w:suppressAutoHyphens/>
        <w:spacing w:after="0" w:line="226" w:lineRule="exact"/>
        <w:ind w:right="102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</w:p>
    <w:p w:rsidR="00521C9F" w:rsidRPr="00521C9F" w:rsidRDefault="00521C9F" w:rsidP="00521C9F">
      <w:pPr>
        <w:suppressAutoHyphens/>
        <w:spacing w:after="0" w:line="226" w:lineRule="exact"/>
        <w:ind w:right="102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</w:p>
    <w:p w:rsidR="00521C9F" w:rsidRPr="00521C9F" w:rsidRDefault="00521C9F" w:rsidP="00521C9F">
      <w:pPr>
        <w:suppressAutoHyphens/>
        <w:spacing w:after="0" w:line="226" w:lineRule="exact"/>
        <w:ind w:right="102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</w:p>
    <w:p w:rsidR="00521C9F" w:rsidRPr="00521C9F" w:rsidRDefault="00521C9F" w:rsidP="00521C9F">
      <w:pPr>
        <w:suppressAutoHyphens/>
        <w:spacing w:after="0" w:line="226" w:lineRule="exact"/>
        <w:ind w:right="102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</w:p>
    <w:p w:rsidR="00521C9F" w:rsidRPr="00521C9F" w:rsidRDefault="00521C9F" w:rsidP="00521C9F">
      <w:pPr>
        <w:suppressAutoHyphens/>
        <w:spacing w:after="0" w:line="226" w:lineRule="exact"/>
        <w:ind w:right="102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521C9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                                                                            Учитель: Григорьева Т.Б.</w:t>
      </w:r>
    </w:p>
    <w:p w:rsidR="00521C9F" w:rsidRPr="00521C9F" w:rsidRDefault="00521C9F" w:rsidP="00521C9F">
      <w:pPr>
        <w:tabs>
          <w:tab w:val="left" w:pos="9885"/>
        </w:tabs>
        <w:suppressAutoHyphens/>
        <w:spacing w:after="0" w:line="226" w:lineRule="exact"/>
        <w:ind w:right="102"/>
        <w:jc w:val="center"/>
        <w:rPr>
          <w:rFonts w:ascii="Times New Roman" w:eastAsia="Calibri" w:hAnsi="Times New Roman" w:cs="Times New Roman"/>
          <w:i/>
          <w:sz w:val="28"/>
          <w:szCs w:val="28"/>
          <w:lang w:eastAsia="ar-SA"/>
        </w:rPr>
      </w:pPr>
      <w:r w:rsidRPr="00521C9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2023-2024 г.</w:t>
      </w:r>
    </w:p>
    <w:p w:rsidR="00521C9F" w:rsidRDefault="00521C9F">
      <w:pPr>
        <w:rPr>
          <w:rFonts w:ascii="Times New Roman" w:hAnsi="Times New Roman" w:cs="Times New Roman"/>
          <w:sz w:val="28"/>
          <w:szCs w:val="28"/>
        </w:rPr>
      </w:pPr>
    </w:p>
    <w:p w:rsidR="00521C9F" w:rsidRDefault="00521C9F">
      <w:pPr>
        <w:rPr>
          <w:rFonts w:ascii="Times New Roman" w:hAnsi="Times New Roman" w:cs="Times New Roman"/>
          <w:sz w:val="28"/>
          <w:szCs w:val="28"/>
        </w:rPr>
      </w:pPr>
    </w:p>
    <w:p w:rsidR="00521C9F" w:rsidRDefault="00521C9F">
      <w:pPr>
        <w:rPr>
          <w:rFonts w:ascii="Times New Roman" w:hAnsi="Times New Roman" w:cs="Times New Roman"/>
          <w:sz w:val="28"/>
          <w:szCs w:val="28"/>
        </w:rPr>
      </w:pPr>
    </w:p>
    <w:p w:rsidR="00521C9F" w:rsidRDefault="00521C9F">
      <w:pPr>
        <w:rPr>
          <w:rFonts w:ascii="Times New Roman" w:hAnsi="Times New Roman" w:cs="Times New Roman"/>
          <w:sz w:val="28"/>
          <w:szCs w:val="28"/>
        </w:rPr>
      </w:pPr>
    </w:p>
    <w:p w:rsidR="00562D5D" w:rsidRPr="00562D5D" w:rsidRDefault="00562D5D">
      <w:pPr>
        <w:rPr>
          <w:rFonts w:ascii="Times New Roman" w:hAnsi="Times New Roman" w:cs="Times New Roman"/>
          <w:sz w:val="28"/>
          <w:szCs w:val="28"/>
        </w:rPr>
      </w:pPr>
      <w:r w:rsidRPr="00562D5D">
        <w:rPr>
          <w:rFonts w:ascii="Times New Roman" w:hAnsi="Times New Roman" w:cs="Times New Roman"/>
          <w:sz w:val="28"/>
          <w:szCs w:val="28"/>
        </w:rPr>
        <w:lastRenderedPageBreak/>
        <w:t>Аннотация</w:t>
      </w:r>
    </w:p>
    <w:p w:rsidR="00562D5D" w:rsidRPr="00562D5D" w:rsidRDefault="00562D5D" w:rsidP="00562D5D">
      <w:pPr>
        <w:pStyle w:val="msonospacing0"/>
        <w:jc w:val="both"/>
        <w:rPr>
          <w:rFonts w:ascii="Times New Roman" w:hAnsi="Times New Roman"/>
          <w:sz w:val="28"/>
          <w:szCs w:val="28"/>
          <w:lang w:val="ru-RU"/>
        </w:rPr>
      </w:pPr>
      <w:r w:rsidRPr="00562D5D">
        <w:rPr>
          <w:rFonts w:ascii="Times New Roman" w:hAnsi="Times New Roman"/>
          <w:sz w:val="28"/>
          <w:szCs w:val="28"/>
          <w:lang w:val="ru-RU"/>
        </w:rPr>
        <w:t>Методологической основой преподавания учебного курса «Истоки» является социокультурный подход к истокам в образовании, что позволяет:</w:t>
      </w:r>
    </w:p>
    <w:p w:rsidR="00562D5D" w:rsidRPr="00562D5D" w:rsidRDefault="00562D5D" w:rsidP="00562D5D">
      <w:pPr>
        <w:pStyle w:val="msonospacing0"/>
        <w:jc w:val="both"/>
        <w:rPr>
          <w:rFonts w:ascii="Times New Roman" w:hAnsi="Times New Roman"/>
          <w:sz w:val="28"/>
          <w:szCs w:val="28"/>
          <w:lang w:val="ru-RU"/>
        </w:rPr>
      </w:pPr>
      <w:r w:rsidRPr="00562D5D">
        <w:rPr>
          <w:rFonts w:ascii="Times New Roman" w:hAnsi="Times New Roman"/>
          <w:sz w:val="28"/>
          <w:szCs w:val="28"/>
          <w:lang w:val="ru-RU"/>
        </w:rPr>
        <w:t xml:space="preserve">-объединять содержание обучения и воспитания в </w:t>
      </w:r>
      <w:proofErr w:type="gramStart"/>
      <w:r w:rsidRPr="00562D5D">
        <w:rPr>
          <w:rFonts w:ascii="Times New Roman" w:hAnsi="Times New Roman"/>
          <w:sz w:val="28"/>
          <w:szCs w:val="28"/>
          <w:lang w:val="ru-RU"/>
        </w:rPr>
        <w:t>целостный</w:t>
      </w:r>
      <w:proofErr w:type="gramEnd"/>
      <w:r w:rsidRPr="00562D5D">
        <w:rPr>
          <w:rFonts w:ascii="Times New Roman" w:hAnsi="Times New Roman"/>
          <w:sz w:val="28"/>
          <w:szCs w:val="28"/>
          <w:lang w:val="ru-RU"/>
        </w:rPr>
        <w:t xml:space="preserve"> образовательный процесса основе единой цели и единых социокультурных ценностей;</w:t>
      </w:r>
    </w:p>
    <w:p w:rsidR="00562D5D" w:rsidRPr="00562D5D" w:rsidRDefault="00562D5D" w:rsidP="00562D5D">
      <w:pPr>
        <w:pStyle w:val="msonospacing0"/>
        <w:jc w:val="both"/>
        <w:rPr>
          <w:rFonts w:ascii="Times New Roman" w:hAnsi="Times New Roman"/>
          <w:sz w:val="28"/>
          <w:szCs w:val="28"/>
          <w:lang w:val="ru-RU"/>
        </w:rPr>
      </w:pPr>
      <w:r w:rsidRPr="00562D5D">
        <w:rPr>
          <w:rFonts w:ascii="Times New Roman" w:hAnsi="Times New Roman"/>
          <w:sz w:val="28"/>
          <w:szCs w:val="28"/>
          <w:lang w:val="ru-RU"/>
        </w:rPr>
        <w:t>-обеспечить естественное гармоничное  духовно-нравственное развитие личности, объединяя в одну сложную структуру школу, семью, учащегося.</w:t>
      </w:r>
    </w:p>
    <w:p w:rsidR="00562D5D" w:rsidRPr="00562D5D" w:rsidRDefault="00562D5D" w:rsidP="00562D5D">
      <w:pPr>
        <w:pStyle w:val="msonospacing0"/>
        <w:jc w:val="both"/>
        <w:rPr>
          <w:rFonts w:ascii="Times New Roman" w:hAnsi="Times New Roman"/>
          <w:sz w:val="28"/>
          <w:szCs w:val="28"/>
          <w:lang w:val="ru-RU"/>
        </w:rPr>
      </w:pPr>
      <w:r w:rsidRPr="00562D5D">
        <w:rPr>
          <w:rFonts w:ascii="Times New Roman" w:hAnsi="Times New Roman"/>
          <w:sz w:val="28"/>
          <w:szCs w:val="28"/>
          <w:lang w:val="ru-RU"/>
        </w:rPr>
        <w:t>- развивать социокультурную основу во всех звеньях образования, обеспечивая преемственность дошкольного образования, начальной, средней, профессиональной и высшей школы;</w:t>
      </w:r>
    </w:p>
    <w:p w:rsidR="00562D5D" w:rsidRPr="00562D5D" w:rsidRDefault="00562D5D" w:rsidP="00562D5D">
      <w:pPr>
        <w:pStyle w:val="msonospacing0"/>
        <w:jc w:val="both"/>
        <w:rPr>
          <w:rFonts w:ascii="Times New Roman" w:hAnsi="Times New Roman"/>
          <w:sz w:val="28"/>
          <w:szCs w:val="28"/>
          <w:lang w:val="ru-RU"/>
        </w:rPr>
      </w:pPr>
      <w:r w:rsidRPr="00562D5D">
        <w:rPr>
          <w:rFonts w:ascii="Times New Roman" w:hAnsi="Times New Roman"/>
          <w:sz w:val="28"/>
          <w:szCs w:val="28"/>
          <w:lang w:val="ru-RU"/>
        </w:rPr>
        <w:t>- использовать новый инструментарий образования и систему подготовки на основе активных форм обучения;</w:t>
      </w:r>
    </w:p>
    <w:p w:rsidR="00562D5D" w:rsidRPr="00562D5D" w:rsidRDefault="00562D5D" w:rsidP="00562D5D">
      <w:pPr>
        <w:pStyle w:val="msonospacing0"/>
        <w:jc w:val="both"/>
        <w:rPr>
          <w:rFonts w:ascii="Times New Roman" w:hAnsi="Times New Roman"/>
          <w:sz w:val="28"/>
          <w:szCs w:val="28"/>
          <w:lang w:val="ru-RU"/>
        </w:rPr>
      </w:pPr>
      <w:r w:rsidRPr="00562D5D">
        <w:rPr>
          <w:rFonts w:ascii="Times New Roman" w:hAnsi="Times New Roman"/>
          <w:sz w:val="28"/>
          <w:szCs w:val="28"/>
          <w:lang w:val="ru-RU"/>
        </w:rPr>
        <w:t>Социокультурный подход направляет развитие на утверждение человека в обществе, создает условия для управления внутренними ресурсами человека, формирует социокультурный стержень всех участников педагогического процесса, вырабатывает «социальный» иммунитет, позволяющий защитить ребенка от негативных воздействий внешней среды.</w:t>
      </w:r>
    </w:p>
    <w:p w:rsidR="00562D5D" w:rsidRPr="00562D5D" w:rsidRDefault="00562D5D" w:rsidP="00562D5D">
      <w:pPr>
        <w:pStyle w:val="msonospacing0"/>
        <w:jc w:val="both"/>
        <w:rPr>
          <w:rFonts w:ascii="Times New Roman" w:hAnsi="Times New Roman"/>
          <w:sz w:val="28"/>
          <w:szCs w:val="28"/>
          <w:lang w:val="ru-RU"/>
        </w:rPr>
      </w:pPr>
      <w:r w:rsidRPr="00562D5D">
        <w:rPr>
          <w:rFonts w:ascii="Times New Roman" w:hAnsi="Times New Roman"/>
          <w:sz w:val="28"/>
          <w:szCs w:val="28"/>
          <w:lang w:val="ru-RU"/>
        </w:rPr>
        <w:t xml:space="preserve">   Ключевым элементом социокультурного системного подхода являются активные формы обучения. Суть активных форм обучения состоит в организации учебного процесса таким образом, что все учащиеся, не зависимо от ведущего типа восприятия, оказываются вовлеченными в</w:t>
      </w:r>
    </w:p>
    <w:p w:rsidR="00562D5D" w:rsidRPr="00562D5D" w:rsidRDefault="00562D5D" w:rsidP="00562D5D">
      <w:pPr>
        <w:pStyle w:val="msonospacing0"/>
        <w:jc w:val="both"/>
        <w:rPr>
          <w:rFonts w:ascii="Times New Roman" w:hAnsi="Times New Roman"/>
          <w:sz w:val="28"/>
          <w:szCs w:val="28"/>
          <w:lang w:val="ru-RU"/>
        </w:rPr>
      </w:pPr>
      <w:r w:rsidRPr="00562D5D">
        <w:rPr>
          <w:rFonts w:ascii="Times New Roman" w:hAnsi="Times New Roman"/>
          <w:sz w:val="28"/>
          <w:szCs w:val="28"/>
          <w:lang w:val="ru-RU"/>
        </w:rPr>
        <w:t xml:space="preserve"> процесс  познания. Совместная деятельность  в процессе познания</w:t>
      </w:r>
      <w:proofErr w:type="gramStart"/>
      <w:r w:rsidRPr="00562D5D">
        <w:rPr>
          <w:rFonts w:ascii="Times New Roman" w:hAnsi="Times New Roman"/>
          <w:sz w:val="28"/>
          <w:szCs w:val="28"/>
          <w:lang w:val="ru-RU"/>
        </w:rPr>
        <w:t xml:space="preserve"> ,</w:t>
      </w:r>
      <w:proofErr w:type="gramEnd"/>
      <w:r w:rsidRPr="00562D5D">
        <w:rPr>
          <w:rFonts w:ascii="Times New Roman" w:hAnsi="Times New Roman"/>
          <w:sz w:val="28"/>
          <w:szCs w:val="28"/>
          <w:lang w:val="ru-RU"/>
        </w:rPr>
        <w:t xml:space="preserve"> освоения учебного материала  предполагает,  что каждый вносит в него свой особый индивидуальный вклад, идет обмен знаниями, идеями, способами деятельности. Это происходит в атмосфере доброжелательности и взаимной поддержки.</w:t>
      </w:r>
    </w:p>
    <w:p w:rsidR="00562D5D" w:rsidRPr="00562D5D" w:rsidRDefault="00562D5D">
      <w:pPr>
        <w:rPr>
          <w:rFonts w:ascii="Times New Roman" w:hAnsi="Times New Roman" w:cs="Times New Roman"/>
          <w:sz w:val="28"/>
          <w:szCs w:val="28"/>
        </w:rPr>
      </w:pPr>
    </w:p>
    <w:sectPr w:rsidR="00562D5D" w:rsidRPr="00562D5D" w:rsidSect="00521C9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5D"/>
    <w:rsid w:val="00521C9F"/>
    <w:rsid w:val="00562D5D"/>
    <w:rsid w:val="00A25EED"/>
    <w:rsid w:val="00AB0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spacing0">
    <w:name w:val="msonospacing"/>
    <w:basedOn w:val="a"/>
    <w:rsid w:val="00562D5D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spacing0">
    <w:name w:val="msonospacing"/>
    <w:basedOn w:val="a"/>
    <w:rsid w:val="00562D5D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327</Words>
  <Characters>1869</Characters>
  <Application>Microsoft Office Word</Application>
  <DocSecurity>0</DocSecurity>
  <Lines>15</Lines>
  <Paragraphs>4</Paragraphs>
  <ScaleCrop>false</ScaleCrop>
  <Company/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3</cp:revision>
  <dcterms:created xsi:type="dcterms:W3CDTF">2023-08-30T18:55:00Z</dcterms:created>
  <dcterms:modified xsi:type="dcterms:W3CDTF">2023-09-07T23:06:00Z</dcterms:modified>
</cp:coreProperties>
</file>