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F5" w:rsidRDefault="008303F5" w:rsidP="00830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8303F5" w:rsidRDefault="008303F5" w:rsidP="00830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«Ботовский центр образования»</w:t>
      </w:r>
    </w:p>
    <w:p w:rsidR="008303F5" w:rsidRDefault="008303F5" w:rsidP="0083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8303F5" w:rsidRDefault="008303F5" w:rsidP="0083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4232"/>
        <w:gridCol w:w="5399"/>
      </w:tblGrid>
      <w:tr w:rsidR="008303F5" w:rsidTr="00D03A3A"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3F5" w:rsidRDefault="008303F5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3F5" w:rsidRDefault="008303F5" w:rsidP="00D03A3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8303F5" w:rsidTr="00D03A3A"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3F5" w:rsidRDefault="008303F5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от 29.08. 2024 г. № 1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3F5" w:rsidRDefault="008303F5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29.08. 2024 г. № 385</w:t>
            </w:r>
          </w:p>
          <w:p w:rsidR="008303F5" w:rsidRDefault="008303F5" w:rsidP="00D03A3A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Директор:__________Крупнова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</w:tbl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</w:pPr>
    </w:p>
    <w:p w:rsidR="008303F5" w:rsidRDefault="008303F5" w:rsidP="008303F5">
      <w:pPr>
        <w:pStyle w:val="a3"/>
      </w:pPr>
    </w:p>
    <w:p w:rsidR="008303F5" w:rsidRDefault="008303F5" w:rsidP="008303F5">
      <w:pPr>
        <w:pStyle w:val="a3"/>
      </w:pPr>
    </w:p>
    <w:p w:rsidR="008303F5" w:rsidRDefault="008303F5" w:rsidP="008303F5">
      <w:pPr>
        <w:pStyle w:val="a3"/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</w:t>
      </w:r>
    </w:p>
    <w:p w:rsidR="008303F5" w:rsidRDefault="008303F5" w:rsidP="008303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«Сочинение: уроки творчества»</w:t>
      </w:r>
    </w:p>
    <w:p w:rsidR="008303F5" w:rsidRPr="003A2817" w:rsidRDefault="008303F5" w:rsidP="008303F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2817">
        <w:rPr>
          <w:rFonts w:ascii="Times New Roman" w:hAnsi="Times New Roman" w:cs="Times New Roman"/>
          <w:bCs/>
          <w:sz w:val="28"/>
          <w:szCs w:val="28"/>
        </w:rPr>
        <w:t>34 часа</w:t>
      </w:r>
    </w:p>
    <w:p w:rsidR="008303F5" w:rsidRDefault="008303F5" w:rsidP="008303F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03F5" w:rsidRDefault="008303F5" w:rsidP="008303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03F5" w:rsidRDefault="008303F5" w:rsidP="008303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03F5" w:rsidRDefault="008303F5" w:rsidP="008303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Срок обучения: 1 год</w:t>
      </w:r>
    </w:p>
    <w:p w:rsidR="008303F5" w:rsidRDefault="008303F5" w:rsidP="008303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Шибаева Людмила Алексеевна</w:t>
      </w: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2024 г.</w:t>
      </w: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3F5" w:rsidRDefault="008303F5" w:rsidP="008303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3F5" w:rsidRDefault="008303F5" w:rsidP="008303F5">
      <w:pPr>
        <w:pStyle w:val="a3"/>
        <w:ind w:left="-567" w:right="-1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303F5" w:rsidRDefault="008303F5" w:rsidP="008303F5">
      <w:pPr>
        <w:spacing w:after="0" w:line="240" w:lineRule="auto"/>
        <w:ind w:left="-567" w:right="-143"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Данная программа рассчитана на год обучения. Занятия в группе  проходят 1 раз в неделю по 35 – 40 минут. </w:t>
      </w:r>
    </w:p>
    <w:p w:rsidR="008303F5" w:rsidRDefault="008303F5" w:rsidP="008303F5">
      <w:pPr>
        <w:spacing w:after="0" w:line="240" w:lineRule="auto"/>
        <w:ind w:left="-567" w:right="-143"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Занятия включают в себя организационную, теоретическую и практическую части. Организационная часть должна обеспечить наличие всех необходимых для работы материалов. Теоретическая часть занятий при работе должна быть максимально компактной и включать в себя необходимую информацию о теме и предмете знания. Большую часть занятия должна составлять практическая часть.</w:t>
      </w:r>
    </w:p>
    <w:p w:rsidR="008303F5" w:rsidRDefault="008303F5" w:rsidP="008303F5">
      <w:pPr>
        <w:spacing w:after="0" w:line="240" w:lineRule="auto"/>
        <w:ind w:left="-567" w:right="-143"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Формы аттестации контроля знаний: </w:t>
      </w:r>
      <w:r>
        <w:rPr>
          <w:rFonts w:ascii="Times New Roman" w:hAnsi="Times New Roman" w:cs="Times New Roman"/>
          <w:color w:val="000000"/>
          <w:sz w:val="28"/>
          <w:szCs w:val="28"/>
        </w:rPr>
        <w:t>пробное итоговое сочинение, пробное сочинение-рассуждение.</w:t>
      </w:r>
    </w:p>
    <w:p w:rsidR="00197537" w:rsidRDefault="00197537">
      <w:bookmarkStart w:id="0" w:name="_GoBack"/>
      <w:bookmarkEnd w:id="0"/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F5"/>
    <w:rsid w:val="00197537"/>
    <w:rsid w:val="00462CD8"/>
    <w:rsid w:val="008303F5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F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303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F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303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2024-10-03T18:09:00Z</dcterms:created>
  <dcterms:modified xsi:type="dcterms:W3CDTF">2024-10-03T18:10:00Z</dcterms:modified>
</cp:coreProperties>
</file>