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A04" w:rsidRPr="00734FDD" w:rsidRDefault="00296A04" w:rsidP="00296A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</w:t>
      </w:r>
    </w:p>
    <w:p w:rsidR="00296A04" w:rsidRPr="00734FDD" w:rsidRDefault="00296A04" w:rsidP="00296A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 «Ботовск</w:t>
      </w:r>
      <w:r>
        <w:rPr>
          <w:rFonts w:ascii="Times New Roman" w:hAnsi="Times New Roman" w:cs="Times New Roman"/>
          <w:sz w:val="28"/>
          <w:szCs w:val="28"/>
        </w:rPr>
        <w:t>ий центр образования</w:t>
      </w:r>
      <w:r w:rsidRPr="00734FDD">
        <w:rPr>
          <w:rFonts w:ascii="Times New Roman" w:hAnsi="Times New Roman" w:cs="Times New Roman"/>
          <w:sz w:val="28"/>
          <w:szCs w:val="28"/>
        </w:rPr>
        <w:t>»</w:t>
      </w:r>
      <w:r w:rsidRPr="00734FDD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tbl>
      <w:tblPr>
        <w:tblpPr w:leftFromText="180" w:rightFromText="180" w:vertAnchor="text" w:horzAnchor="page" w:tblpX="2551" w:tblpY="321"/>
        <w:tblW w:w="9382" w:type="dxa"/>
        <w:tblLook w:val="04A0" w:firstRow="1" w:lastRow="0" w:firstColumn="1" w:lastColumn="0" w:noHBand="0" w:noVBand="1"/>
      </w:tblPr>
      <w:tblGrid>
        <w:gridCol w:w="4286"/>
        <w:gridCol w:w="5096"/>
      </w:tblGrid>
      <w:tr w:rsidR="00296A04" w:rsidRPr="006D1B9C" w:rsidTr="00D17698">
        <w:tc>
          <w:tcPr>
            <w:tcW w:w="4286" w:type="dxa"/>
            <w:shd w:val="clear" w:color="auto" w:fill="auto"/>
          </w:tcPr>
          <w:p w:rsidR="00296A04" w:rsidRPr="006D1B9C" w:rsidRDefault="00296A04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6A04" w:rsidRPr="006D1B9C" w:rsidRDefault="00296A04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296A04" w:rsidRPr="006D1B9C" w:rsidRDefault="00296A04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29.08.2024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№  1</w:t>
            </w:r>
          </w:p>
          <w:p w:rsidR="00296A04" w:rsidRPr="006D1B9C" w:rsidRDefault="00296A04" w:rsidP="00D176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296A04" w:rsidRDefault="00296A04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  <w:p w:rsidR="00296A04" w:rsidRPr="006D1B9C" w:rsidRDefault="00296A04" w:rsidP="00D176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296A04" w:rsidRPr="006D1B9C" w:rsidRDefault="00296A04" w:rsidP="00D176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A04" w:rsidRDefault="00296A04" w:rsidP="00296A04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296A04" w:rsidRPr="00734FDD" w:rsidRDefault="00296A04" w:rsidP="00296A04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96A04" w:rsidRDefault="00296A04" w:rsidP="00296A0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96A04" w:rsidRDefault="00296A04" w:rsidP="00296A0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96A04" w:rsidRPr="00734FDD" w:rsidRDefault="00296A04" w:rsidP="00296A0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96A04" w:rsidRPr="00B92A0D" w:rsidRDefault="00296A04" w:rsidP="00296A0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2A0D">
        <w:rPr>
          <w:rFonts w:ascii="Times New Roman" w:hAnsi="Times New Roman" w:cs="Times New Roman"/>
          <w:bCs/>
          <w:sz w:val="28"/>
          <w:szCs w:val="28"/>
        </w:rPr>
        <w:t>Рабочая программа курса внеурочной деятельности</w:t>
      </w:r>
    </w:p>
    <w:p w:rsidR="00296A04" w:rsidRDefault="00296A04" w:rsidP="009A65A1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A65A1" w:rsidRPr="00296A04" w:rsidRDefault="009A65A1" w:rsidP="009A65A1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  <w:r w:rsidRPr="00296A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Истоки</w:t>
      </w:r>
    </w:p>
    <w:p w:rsidR="009A65A1" w:rsidRPr="00BF38AA" w:rsidRDefault="009A65A1" w:rsidP="009A65A1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38A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6  </w:t>
      </w:r>
      <w:r w:rsidRPr="00BF38A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класса</w:t>
      </w:r>
    </w:p>
    <w:p w:rsidR="00296A04" w:rsidRDefault="00296A04" w:rsidP="009A65A1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96A04" w:rsidRDefault="00296A04" w:rsidP="009A65A1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A65A1" w:rsidRPr="00BF38AA" w:rsidRDefault="009A65A1" w:rsidP="009A65A1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F38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Учитель: Григорьева Т.Б.</w:t>
      </w:r>
    </w:p>
    <w:p w:rsidR="00296A04" w:rsidRDefault="00296A04" w:rsidP="009A65A1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96A04" w:rsidRDefault="00296A04" w:rsidP="009A65A1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A65A1" w:rsidRDefault="00D857D3" w:rsidP="009A65A1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2024-2025</w:t>
      </w:r>
      <w:r w:rsidR="009A65A1" w:rsidRPr="00BF38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г.</w:t>
      </w:r>
    </w:p>
    <w:p w:rsidR="00296A04" w:rsidRPr="00BF38AA" w:rsidRDefault="00296A04" w:rsidP="009A65A1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A65A1" w:rsidRDefault="009A65A1">
      <w:pPr>
        <w:rPr>
          <w:rFonts w:ascii="Times New Roman" w:hAnsi="Times New Roman" w:cs="Times New Roman"/>
          <w:sz w:val="28"/>
          <w:szCs w:val="28"/>
        </w:rPr>
      </w:pPr>
    </w:p>
    <w:p w:rsidR="009A65A1" w:rsidRDefault="009A65A1">
      <w:pPr>
        <w:rPr>
          <w:rFonts w:ascii="Times New Roman" w:hAnsi="Times New Roman" w:cs="Times New Roman"/>
          <w:sz w:val="28"/>
          <w:szCs w:val="28"/>
        </w:rPr>
      </w:pPr>
    </w:p>
    <w:p w:rsidR="009A65A1" w:rsidRDefault="009A65A1">
      <w:pPr>
        <w:rPr>
          <w:rFonts w:ascii="Times New Roman" w:hAnsi="Times New Roman" w:cs="Times New Roman"/>
          <w:sz w:val="28"/>
          <w:szCs w:val="28"/>
        </w:rPr>
      </w:pPr>
    </w:p>
    <w:p w:rsidR="009A65A1" w:rsidRDefault="009A65A1">
      <w:pPr>
        <w:rPr>
          <w:rFonts w:ascii="Times New Roman" w:hAnsi="Times New Roman" w:cs="Times New Roman"/>
          <w:sz w:val="28"/>
          <w:szCs w:val="28"/>
        </w:rPr>
      </w:pPr>
    </w:p>
    <w:p w:rsidR="009A65A1" w:rsidRDefault="009A65A1">
      <w:pPr>
        <w:rPr>
          <w:rFonts w:ascii="Times New Roman" w:hAnsi="Times New Roman" w:cs="Times New Roman"/>
          <w:sz w:val="28"/>
          <w:szCs w:val="28"/>
        </w:rPr>
      </w:pPr>
    </w:p>
    <w:p w:rsidR="009A65A1" w:rsidRDefault="009A65A1">
      <w:pPr>
        <w:rPr>
          <w:rFonts w:ascii="Times New Roman" w:hAnsi="Times New Roman" w:cs="Times New Roman"/>
          <w:sz w:val="28"/>
          <w:szCs w:val="28"/>
        </w:rPr>
      </w:pPr>
    </w:p>
    <w:p w:rsidR="009A65A1" w:rsidRDefault="009A65A1">
      <w:pPr>
        <w:rPr>
          <w:rFonts w:ascii="Times New Roman" w:hAnsi="Times New Roman" w:cs="Times New Roman"/>
          <w:sz w:val="28"/>
          <w:szCs w:val="28"/>
        </w:rPr>
      </w:pPr>
    </w:p>
    <w:p w:rsidR="009A65A1" w:rsidRDefault="009A65A1">
      <w:pPr>
        <w:rPr>
          <w:rFonts w:ascii="Times New Roman" w:hAnsi="Times New Roman" w:cs="Times New Roman"/>
          <w:sz w:val="28"/>
          <w:szCs w:val="28"/>
        </w:rPr>
      </w:pPr>
    </w:p>
    <w:p w:rsidR="009A65A1" w:rsidRDefault="009A65A1">
      <w:pPr>
        <w:rPr>
          <w:rFonts w:ascii="Times New Roman" w:hAnsi="Times New Roman" w:cs="Times New Roman"/>
          <w:sz w:val="28"/>
          <w:szCs w:val="28"/>
        </w:rPr>
      </w:pPr>
    </w:p>
    <w:p w:rsidR="009A65A1" w:rsidRDefault="009A65A1">
      <w:pPr>
        <w:rPr>
          <w:rFonts w:ascii="Times New Roman" w:hAnsi="Times New Roman" w:cs="Times New Roman"/>
          <w:sz w:val="28"/>
          <w:szCs w:val="28"/>
        </w:rPr>
      </w:pPr>
    </w:p>
    <w:p w:rsidR="00B604FF" w:rsidRPr="00B604FF" w:rsidRDefault="00B604FF">
      <w:pPr>
        <w:rPr>
          <w:rFonts w:ascii="Times New Roman" w:hAnsi="Times New Roman" w:cs="Times New Roman"/>
          <w:sz w:val="28"/>
          <w:szCs w:val="28"/>
        </w:rPr>
      </w:pPr>
      <w:r w:rsidRPr="00B604FF">
        <w:rPr>
          <w:rFonts w:ascii="Times New Roman" w:hAnsi="Times New Roman" w:cs="Times New Roman"/>
          <w:sz w:val="28"/>
          <w:szCs w:val="28"/>
        </w:rPr>
        <w:t>Аннотация</w:t>
      </w:r>
    </w:p>
    <w:p w:rsidR="00B604FF" w:rsidRPr="00B604FF" w:rsidRDefault="00B604FF" w:rsidP="00B604F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Содержание тренингов и методика их проведения позволяют расширить социокультурный опыт учащихся, акцентировать внимание на ключевых идеях каждой темы, развить коммуникативные и управленческие навыки, сформировать мотивацию. Основными видами тренингов в 6 классе являются: ресурсный круг, в том числе на развитие целостного восприятия, активный выбор, мнемотехника, ранжирование, имеющее целью определение последовательности этапов.</w:t>
      </w:r>
    </w:p>
    <w:p w:rsidR="00B604FF" w:rsidRPr="00B604FF" w:rsidRDefault="00B604FF" w:rsidP="00B604F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Новыми видами активных форм обучения являются метод номинальной группы. Системная работа, проводимая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</w:t>
      </w:r>
      <w:proofErr w:type="gramStart"/>
      <w:r w:rsidRPr="00B60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60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дает возможность шестиклассникам выйти на качественно иной уровень организации работы в группе. Если в начале учебного года ученики вспоминают и закрепляют алгоритм работы в четверке, то, начиная со второй четверти, им предлагается выполнить ряд заданий (</w:t>
      </w:r>
      <w:proofErr w:type="spellStart"/>
      <w:r w:rsidRPr="00B60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вт.ч</w:t>
      </w:r>
      <w:proofErr w:type="spellEnd"/>
      <w:r w:rsidRPr="00B60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 работе в коллективном проекте) в группе большего состава (7-8 человек).</w:t>
      </w:r>
    </w:p>
    <w:p w:rsidR="00B604FF" w:rsidRPr="00B604FF" w:rsidRDefault="00B604FF" w:rsidP="00B604F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числа участников группы предполагает более высокий уровень овладения социокультурными категориями и ценностями, способность организовать взаимодействие.</w:t>
      </w:r>
    </w:p>
    <w:p w:rsidR="00B604FF" w:rsidRDefault="00B604FF"/>
    <w:sectPr w:rsidR="00B60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4FF"/>
    <w:rsid w:val="00296A04"/>
    <w:rsid w:val="009A65A1"/>
    <w:rsid w:val="00AB0ECA"/>
    <w:rsid w:val="00B604FF"/>
    <w:rsid w:val="00D8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4</cp:revision>
  <dcterms:created xsi:type="dcterms:W3CDTF">2023-08-30T18:47:00Z</dcterms:created>
  <dcterms:modified xsi:type="dcterms:W3CDTF">2024-09-22T18:36:00Z</dcterms:modified>
</cp:coreProperties>
</file>