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DEF54B7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Контрольная работа №1. Тема «Человек и общество»</w:t>
      </w:r>
    </w:p>
    <w:p w14:paraId="1E036102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1. Определение: «Совокупность идей, взглядов, теорий, а также чувств, привычек и нравов определённой социальной общности или группы» относится к понятию</w:t>
      </w:r>
    </w:p>
    <w:p w14:paraId="2B90797C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 А) общественное сознание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           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Б)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общество</w:t>
      </w:r>
    </w:p>
    <w:p w14:paraId="0A533999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  В) обыденное сознание                   Г)  идеология</w:t>
      </w:r>
    </w:p>
    <w:p w14:paraId="7E314362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 xml:space="preserve">2.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Максим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 xml:space="preserve"> — высокий, худощавый, с красивыми чертами лица, мужественный, расчётливый, медлительный и осторожный. Всё это характеризует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 xml:space="preserve">Максима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 xml:space="preserve"> как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  <w:lang w:val="ru-RU"/>
        </w:rPr>
        <w:t>:</w:t>
      </w:r>
    </w:p>
    <w:p w14:paraId="50833233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А) личность    Б) гражданина   В)  индивидуальность   Г) профессионала</w:t>
      </w:r>
    </w:p>
    <w:p w14:paraId="5E0AA9ED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3. В обществе Р. распространена автоматизация производства, успешно осуществляется компьютеризация. Какая дополнительная информация позволит сделать вывод, что общество Р.— постиндустриальное?</w:t>
      </w:r>
    </w:p>
    <w:p w14:paraId="1DD6CFF6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А) основной продукт производства — промышленные изделия</w:t>
      </w:r>
    </w:p>
    <w:p w14:paraId="0C2345EA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Б)  основной фактор производства — знания</w:t>
      </w:r>
    </w:p>
    <w:p w14:paraId="46A01EC6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 В) широкое применение механизмов, технологий</w:t>
      </w:r>
    </w:p>
    <w:p w14:paraId="611B3C3E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 Г)  классовое деление общества</w:t>
      </w:r>
    </w:p>
    <w:p w14:paraId="60FB7685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4. Какой признак характеризует традиционное общество?</w:t>
      </w:r>
    </w:p>
    <w:p w14:paraId="4255E3B2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А)  интенсивная урбанизация     Б) преобладание приписанного социального статуса</w:t>
      </w:r>
    </w:p>
    <w:p w14:paraId="4D5095AA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5" w:lineRule="atLeast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vertAlign w:val="baseline"/>
        </w:rPr>
        <w:t> В) высокая социальная мобильность       Г) рост уровня потребления</w:t>
      </w:r>
    </w:p>
    <w:p w14:paraId="174AA9C4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Обществом в широком смысле слова называют</w:t>
      </w:r>
    </w:p>
    <w:p w14:paraId="7A0FB294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)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весь окружающий мир</w:t>
      </w:r>
    </w:p>
    <w:p w14:paraId="0496CD0B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)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совокупность форм объединения людей</w:t>
      </w:r>
    </w:p>
    <w:p w14:paraId="381F2C86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)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группы, в которых происходит общение</w:t>
      </w:r>
    </w:p>
    <w:p w14:paraId="485BA982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взаимодействие людей в повседневной жизни</w:t>
      </w:r>
    </w:p>
    <w:p w14:paraId="5E8B7857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6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.Связь всех сфер жизни общества</w:t>
      </w:r>
    </w:p>
    <w:p w14:paraId="74DB29B6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вытекает из целостности общества как системы</w:t>
      </w:r>
    </w:p>
    <w:p w14:paraId="07B22550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достигается политической борьбой</w:t>
      </w:r>
    </w:p>
    <w:p w14:paraId="3622215C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обеспечивается идеологической работой</w:t>
      </w:r>
    </w:p>
    <w:p w14:paraId="03F43288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устанавливается законодательным путем</w:t>
      </w:r>
    </w:p>
    <w:p w14:paraId="5E07DA8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7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.Какая из  перечисленных ниже  наук дает наиболее общие знания об обществе и человеке?</w:t>
      </w:r>
    </w:p>
    <w:p w14:paraId="42DF15AE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экология</w:t>
      </w:r>
    </w:p>
    <w:p w14:paraId="7CF21AC1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философия</w:t>
      </w:r>
    </w:p>
    <w:p w14:paraId="2CEBBD4A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правоведение</w:t>
      </w:r>
    </w:p>
    <w:p w14:paraId="2EE79994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)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политология</w:t>
      </w:r>
    </w:p>
    <w:p w14:paraId="313D093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Верны ли следующие суждения о взаимосвязи сфер общественной жизни?</w:t>
      </w:r>
    </w:p>
    <w:p w14:paraId="06E74F3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bookmarkStart w:id="0" w:name="fca48fb4e44ccf872f99284db193957d51132ef0"/>
      <w:bookmarkEnd w:id="0"/>
      <w:bookmarkStart w:id="1" w:name="1"/>
      <w:bookmarkEnd w:id="1"/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А: Рост государственных ассигнований  на производство новых видов вооружения является примером связи политической и экономической сфер общества.</w:t>
      </w:r>
    </w:p>
    <w:p w14:paraId="0E8C5D46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Б: Финансирование меценатом деятельности музея является примером связи экономической и духовной сфер общества.</w:t>
      </w:r>
    </w:p>
    <w:p w14:paraId="25A8544B">
      <w:pPr>
        <w:pStyle w:val="151"/>
        <w:numPr>
          <w:ilvl w:val="0"/>
          <w:numId w:val="13"/>
        </w:num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верно только А</w:t>
      </w:r>
    </w:p>
    <w:p w14:paraId="59AA6C00">
      <w:pPr>
        <w:pStyle w:val="151"/>
        <w:numPr>
          <w:ilvl w:val="0"/>
          <w:numId w:val="13"/>
        </w:num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верно только Б</w:t>
      </w:r>
    </w:p>
    <w:p w14:paraId="039ED4B9">
      <w:pPr>
        <w:pStyle w:val="151"/>
        <w:numPr>
          <w:ilvl w:val="0"/>
          <w:numId w:val="13"/>
        </w:num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верны оба суждения</w:t>
      </w:r>
    </w:p>
    <w:p w14:paraId="35DC49E0">
      <w:pPr>
        <w:pStyle w:val="151"/>
        <w:numPr>
          <w:ilvl w:val="0"/>
          <w:numId w:val="13"/>
        </w:num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оба суждения неверны.</w:t>
      </w:r>
    </w:p>
    <w:p w14:paraId="3D1E99B2">
      <w:pPr>
        <w:numPr>
          <w:ilvl w:val="0"/>
          <w:numId w:val="12"/>
        </w:numPr>
        <w:shd w:val="clear" w:color="auto" w:fill="FFFFFF"/>
        <w:spacing w:after="0" w:line="240" w:lineRule="auto"/>
        <w:ind w:left="0" w:leftChars="0" w:firstLine="350" w:firstLine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Установите соответствие социальных фактов сферам общественной жизни: к каждой позиции, данной в первом столбце, подберите позицию из второго столбца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.</w:t>
      </w:r>
    </w:p>
    <w:p w14:paraId="5ED0C43C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СОЦИАЛЬНЫЙ ФАКТ                                     СФЕРА ОБЩЕСТВЕННОЙ ЖИЗНИ</w:t>
      </w:r>
    </w:p>
    <w:p w14:paraId="127596C9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1) расчет параметров бюджета страны                           А) духовная</w:t>
      </w:r>
    </w:p>
    <w:p w14:paraId="71DDBE7E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2) формирование национального самосознания            Б) социальная</w:t>
      </w:r>
    </w:p>
    <w:p w14:paraId="4A324902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3) очередные выборы главы государства                        В) экономическая</w:t>
      </w:r>
    </w:p>
    <w:p w14:paraId="62D355E3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                   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                 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Г) политическая</w:t>
      </w:r>
    </w:p>
    <w:p w14:paraId="773506E9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5) концерт всемирно известного музыканта</w:t>
      </w:r>
    </w:p>
    <w:p w14:paraId="069D306E">
      <w:pPr>
        <w:numPr>
          <w:ilvl w:val="0"/>
          <w:numId w:val="0"/>
        </w:numPr>
        <w:shd w:val="clear" w:color="auto" w:fill="FFFFFF"/>
        <w:spacing w:after="0" w:line="240" w:lineRule="auto"/>
        <w:ind w:left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</w:pPr>
    </w:p>
    <w:p w14:paraId="320C24CA">
      <w:pPr>
        <w:numPr>
          <w:ilvl w:val="0"/>
          <w:numId w:val="12"/>
        </w:numPr>
        <w:shd w:val="clear" w:color="auto" w:fill="FFFFFF"/>
        <w:spacing w:after="0" w:line="240" w:lineRule="auto"/>
        <w:ind w:left="0" w:leftChars="0" w:firstLine="350" w:firstLineChars="125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Выделяя основные элементы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общества, их взаимосвязь и взаимодействие, ученые характеризуют общество как:</w:t>
      </w:r>
    </w:p>
    <w:p w14:paraId="4835E895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1.систему</w:t>
      </w:r>
    </w:p>
    <w:p w14:paraId="6465E13D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2.часть природы</w:t>
      </w:r>
    </w:p>
    <w:p w14:paraId="07973C6B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3.материальный мир</w:t>
      </w:r>
    </w:p>
    <w:p w14:paraId="0306CD74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4.цивилизации</w:t>
      </w:r>
    </w:p>
    <w:p w14:paraId="266352A8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11.Все то, что создано человеком, в своей совокупности называется</w:t>
      </w:r>
    </w:p>
    <w:p w14:paraId="2D1E00FE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1.обществом</w:t>
      </w:r>
    </w:p>
    <w:p w14:paraId="1484CFA9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2.культурой</w:t>
      </w:r>
    </w:p>
    <w:p w14:paraId="3D5A99C0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3.исскуством</w:t>
      </w:r>
    </w:p>
    <w:p w14:paraId="2678AAC3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4.социумом</w:t>
      </w:r>
    </w:p>
    <w:p w14:paraId="454D8902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12.Из перечисленных наук познание общества как целостной динамичной системы видов занимается</w:t>
      </w:r>
    </w:p>
    <w:p w14:paraId="64A3F39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 1.психология</w:t>
      </w:r>
    </w:p>
    <w:p w14:paraId="2845FB80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 2.социология</w:t>
      </w:r>
    </w:p>
    <w:p w14:paraId="391DB5DF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 3.политология</w:t>
      </w:r>
    </w:p>
    <w:p w14:paraId="58DB934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 4.культурология  </w:t>
      </w:r>
    </w:p>
    <w:p w14:paraId="10199A10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13.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Назовите основные виды деятельности?</w:t>
      </w:r>
    </w:p>
    <w:p w14:paraId="3E23F39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4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Дать определение: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- общественные отношения </w:t>
      </w:r>
    </w:p>
    <w:p w14:paraId="1B7A3BDE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- познание</w:t>
      </w:r>
    </w:p>
    <w:p w14:paraId="1A403FA5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- истина</w:t>
      </w:r>
    </w:p>
    <w:p w14:paraId="1BE8C93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- культура (в широком смысле)</w:t>
      </w:r>
    </w:p>
    <w:p w14:paraId="46C210D8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- деятельность</w:t>
      </w:r>
    </w:p>
    <w:p w14:paraId="50239166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- регресс</w:t>
      </w:r>
    </w:p>
    <w:p w14:paraId="4615F896">
      <w:pPr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4B673EF5">
      <w:pPr>
        <w:rPr>
          <w:lang w:val="en-US"/>
        </w:rPr>
      </w:pPr>
    </w:p>
    <w:p w14:paraId="27D0E8D0">
      <w:pPr>
        <w:rPr>
          <w:lang w:val="en-US"/>
        </w:rPr>
      </w:pPr>
    </w:p>
    <w:p w14:paraId="35CEF4B9">
      <w:pPr>
        <w:rPr>
          <w:lang w:val="en-US"/>
        </w:rPr>
      </w:pPr>
    </w:p>
    <w:p w14:paraId="54E1E3E9">
      <w:pPr>
        <w:rPr>
          <w:lang w:val="en-US"/>
        </w:rPr>
      </w:pPr>
    </w:p>
    <w:p w14:paraId="29942D4A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Контрольная работа №2 «Духовная культура»</w:t>
      </w:r>
    </w:p>
    <w:p w14:paraId="5C0AB832">
      <w:pPr>
        <w:spacing w:after="0" w:line="240" w:lineRule="auto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</w:p>
    <w:p w14:paraId="35849BA1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ru-RU"/>
        </w:rPr>
        <w:t>1.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shd w:val="clear" w:color="auto" w:fill="FFFFFF"/>
        </w:rPr>
        <w:t xml:space="preserve">Ниже приведен перечень терминов. Все они, за исключением двух, относятся к </w:t>
      </w:r>
      <w:r>
        <w:rPr>
          <w:rFonts w:hint="default" w:ascii="Times New Roman" w:hAnsi="Times New Roman" w:cs="Times New Roman"/>
          <w:b/>
          <w:sz w:val="28"/>
          <w:szCs w:val="28"/>
        </w:rPr>
        <w:t>высшим моральным ценностям. Выпишите эти два термина.</w:t>
      </w:r>
    </w:p>
    <w:p w14:paraId="45C1B34D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/>
          <w:sz w:val="28"/>
          <w:szCs w:val="28"/>
        </w:rPr>
        <w:t>1) добро; 2) смысл жизни; 3) деньги; 4) свобода; 5) собственность; 6) счастье.</w:t>
      </w:r>
    </w:p>
    <w:p w14:paraId="3D4520F9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3A749479">
      <w:pPr>
        <w:numPr>
          <w:ilvl w:val="0"/>
          <w:numId w:val="14"/>
        </w:num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Выберите верные суждения о науке и запишите цифры, под которыми они указаны.</w:t>
      </w:r>
    </w:p>
    <w:p w14:paraId="23670AD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1) Наука вырабатывает и теоретически систематизирует объективные знания о природе, обществе, человеке.</w:t>
      </w:r>
    </w:p>
    <w:p w14:paraId="633BE371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2) Компонентом научного знания являются этические оценки социальных явлений.</w:t>
      </w:r>
    </w:p>
    <w:p w14:paraId="150076AA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3) Наука представлена совокупностью отраслей и исследовательских организаций.</w:t>
      </w:r>
    </w:p>
    <w:p w14:paraId="64E49ACD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4) Наука способна прогнозировать последствия преобразовательной деятельности человека.</w:t>
      </w:r>
    </w:p>
    <w:p w14:paraId="065C542A"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5) Наука, в отличие от других форм духовной культуры, способна оказывать эмоциональное воздействие на человека.</w:t>
      </w:r>
    </w:p>
    <w:p w14:paraId="438244FF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1F7147C4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Выберите верные суждения о морали и запишите цифры, под которыми они указаны.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030B1538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1) Моральные нормы отражают потребности общества. </w:t>
      </w:r>
    </w:p>
    <w:p w14:paraId="2ABB04FD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2) Мораль всегда формализована в нормативных правовых актах. </w:t>
      </w:r>
    </w:p>
    <w:p w14:paraId="467AB272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3) Мораль помогает человеку оценивать события общественной жизни. </w:t>
      </w:r>
    </w:p>
    <w:p w14:paraId="5226FAE2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4) Основой морали является внутренняя мотивация человека и его самоконтроль. </w:t>
      </w:r>
    </w:p>
    <w:p w14:paraId="4C9FF047">
      <w:pPr>
        <w:spacing w:after="0" w:line="240" w:lineRule="auto"/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</w:rPr>
        <w:t>5) Мораль всегда обеспечивает взаимопонимание людей в социуме.</w:t>
      </w:r>
    </w:p>
    <w:p w14:paraId="1FAA40EE">
      <w:pPr>
        <w:spacing w:after="0" w:line="240" w:lineRule="auto"/>
        <w:rPr>
          <w:rFonts w:hint="default"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8876BA5">
      <w:pPr>
        <w:numPr>
          <w:numId w:val="0"/>
        </w:numPr>
        <w:spacing w:after="0" w:line="240" w:lineRule="auto"/>
        <w:ind w:leftChars="125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4.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Установите соответствие между формами и видами (этапами) познания, которые они иллюстрируют: к каждой позиции, данной в первом столбце, подберите соответствующую позицию из второго столбца. </w:t>
      </w:r>
    </w:p>
    <w:tbl>
      <w:tblPr>
        <w:tblStyle w:val="1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7"/>
        <w:gridCol w:w="4857"/>
      </w:tblGrid>
      <w:tr w14:paraId="2146A5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01256CA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Характеристики</w:t>
            </w:r>
          </w:p>
        </w:tc>
        <w:tc>
          <w:tcPr>
            <w:tcW w:w="5341" w:type="dxa"/>
          </w:tcPr>
          <w:p w14:paraId="38AE01A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Формы (области) культуры</w:t>
            </w:r>
          </w:p>
        </w:tc>
      </w:tr>
      <w:tr w14:paraId="3447DA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462178E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А) Познание мира с помощью слова, цвета и звука </w:t>
            </w:r>
          </w:p>
        </w:tc>
        <w:tc>
          <w:tcPr>
            <w:tcW w:w="5341" w:type="dxa"/>
          </w:tcPr>
          <w:p w14:paraId="1DDCD68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1) Наука</w:t>
            </w:r>
          </w:p>
        </w:tc>
      </w:tr>
      <w:tr w14:paraId="6D4B2A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496517FE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Б) Значимость художественного вымысла</w:t>
            </w:r>
          </w:p>
        </w:tc>
        <w:tc>
          <w:tcPr>
            <w:tcW w:w="5341" w:type="dxa"/>
          </w:tcPr>
          <w:p w14:paraId="1F7EBF8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2) Искусство</w:t>
            </w:r>
          </w:p>
        </w:tc>
      </w:tr>
      <w:tr w14:paraId="461327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5559E6C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В) Получение объективной картины мира</w:t>
            </w:r>
          </w:p>
        </w:tc>
        <w:tc>
          <w:tcPr>
            <w:tcW w:w="5341" w:type="dxa"/>
          </w:tcPr>
          <w:p w14:paraId="3BCBAEF7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092C2A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7DDC4E5A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Г) Изучение закономерностей развития природы и общества</w:t>
            </w:r>
          </w:p>
        </w:tc>
        <w:tc>
          <w:tcPr>
            <w:tcW w:w="5341" w:type="dxa"/>
          </w:tcPr>
          <w:p w14:paraId="6A9ACB66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5B0472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25E6D364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Д) стремление к истинному знанию</w:t>
            </w:r>
          </w:p>
        </w:tc>
        <w:tc>
          <w:tcPr>
            <w:tcW w:w="5341" w:type="dxa"/>
          </w:tcPr>
          <w:p w14:paraId="1439C8F4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6B58877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5227502E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Телеканал транс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ли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ро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вал телесериал о буд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нях городской больницы. Что поз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ля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ет отнести этот сериал к про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из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ве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де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ни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ям массовой культуры? За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пи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ши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те цифры, под ко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то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ры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ми указаны вы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бран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ные элементы ответа.</w:t>
      </w:r>
    </w:p>
    <w:p w14:paraId="295DAB6B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1) СМИ пред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ста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ли телесериал как удач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ный коммерческий проект.</w:t>
      </w:r>
    </w:p>
    <w:p w14:paraId="554A675C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2) Авторы ис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поль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зу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ют народную му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зы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ку и эпи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че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ские сюжеты.</w:t>
      </w:r>
    </w:p>
    <w:p w14:paraId="6BF98871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3) Одной из глав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ных целей со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зда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те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лей телесериала было соб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ствен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ное самовыражение.</w:t>
      </w:r>
    </w:p>
    <w:p w14:paraId="1C9A06A1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4) Телесериал рас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счи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тан на усреднённый по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тре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би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тель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ский вкус.</w:t>
      </w:r>
    </w:p>
    <w:p w14:paraId="52B67846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5) Телесериал ин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те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ре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сен кругу знатоков.</w:t>
      </w:r>
    </w:p>
    <w:p w14:paraId="1BF67512">
      <w:pPr>
        <w:pStyle w:val="152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6) Понимание те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ле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ри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а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ла не тре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бу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ет специальной подготовки.</w:t>
      </w:r>
    </w:p>
    <w:p w14:paraId="673F2471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Культура, которая не выражает изысканных вкусов аристократии или духовных поисков народа, называется:</w:t>
      </w:r>
    </w:p>
    <w:p w14:paraId="293766AF">
      <w:pPr>
        <w:numPr>
          <w:ilvl w:val="0"/>
          <w:numId w:val="15"/>
        </w:numPr>
        <w:ind w:left="420" w:leftChars="0" w:firstLine="0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элитарной 2) духовной 3) массовой 4) материальной </w:t>
      </w:r>
    </w:p>
    <w:p w14:paraId="2BEAFDBF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7.К народной культуре не относится:</w:t>
      </w:r>
    </w:p>
    <w:p w14:paraId="1E09F081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шлягер 2) эпос 3) легенда 4) карнавальное шествие </w:t>
      </w:r>
    </w:p>
    <w:p w14:paraId="790FB5F7">
      <w:pPr>
        <w:numPr>
          <w:ilvl w:val="0"/>
          <w:numId w:val="17"/>
        </w:numPr>
        <w:ind w:left="490" w:leftChars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К массовой культуре относится </w:t>
      </w:r>
    </w:p>
    <w:p w14:paraId="52B2BED0">
      <w:pPr>
        <w:numPr>
          <w:numId w:val="0"/>
        </w:numPr>
        <w:ind w:left="490" w:left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1) частушка 2) цирк 3) салонная музыка 4) сказание</w:t>
      </w:r>
    </w:p>
    <w:p w14:paraId="1E5A3A87">
      <w:pP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9.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 xml:space="preserve">Рост городов, вызвавший переселение значительной массы крестьян и мелкой буржуазии в города, привёл к тому, что новое городское население нуждалось в доступных ему формах культуры. Трансляция культурного опыта принципиально изменилась — на смену передачи знаний от учителя к ученику приходит трансляция через газеты, радио, телевидение и т. д. Содержание информации упрощается, так как её нужно перевести со специализированного языка, понятного немногим, на язык обыденного понимания. В результате сформировалась культура </w:t>
      </w:r>
    </w:p>
    <w:p w14:paraId="4058E055">
      <w:pPr>
        <w:numPr>
          <w:ilvl w:val="0"/>
          <w:numId w:val="18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материальная </w:t>
      </w:r>
    </w:p>
    <w:p w14:paraId="24A2DB5F">
      <w:pPr>
        <w:numPr>
          <w:ilvl w:val="0"/>
          <w:numId w:val="18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Элитная</w:t>
      </w:r>
    </w:p>
    <w:p w14:paraId="486C1CD2">
      <w:pPr>
        <w:numPr>
          <w:ilvl w:val="0"/>
          <w:numId w:val="18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народная </w:t>
      </w:r>
    </w:p>
    <w:p w14:paraId="21022043">
      <w:pPr>
        <w:numPr>
          <w:ilvl w:val="0"/>
          <w:numId w:val="18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Массовая</w:t>
      </w:r>
    </w:p>
    <w:p w14:paraId="1B1A6B69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10.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 xml:space="preserve"> Установите соответствие между формами и видами (этапами) познания, которые они иллюстрируют: к каждой позиции, данной в первом столбце, подберите соответствующую позицию из второго столбца. </w:t>
      </w:r>
    </w:p>
    <w:tbl>
      <w:tblPr>
        <w:tblStyle w:val="1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9"/>
        <w:gridCol w:w="4875"/>
      </w:tblGrid>
      <w:tr w14:paraId="30B737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689263C0">
            <w:pPr>
              <w:numPr>
                <w:numId w:val="0"/>
              </w:num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Характеристики</w:t>
            </w:r>
          </w:p>
        </w:tc>
        <w:tc>
          <w:tcPr>
            <w:tcW w:w="5341" w:type="dxa"/>
          </w:tcPr>
          <w:p w14:paraId="28917F78">
            <w:pPr>
              <w:numPr>
                <w:numId w:val="0"/>
              </w:numP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Формы (области) культуры</w:t>
            </w:r>
          </w:p>
        </w:tc>
      </w:tr>
      <w:tr w14:paraId="531D25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6FFBFA0F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А) Познание мира с помощью слова, цвета и звука </w:t>
            </w:r>
          </w:p>
        </w:tc>
        <w:tc>
          <w:tcPr>
            <w:tcW w:w="5341" w:type="dxa"/>
          </w:tcPr>
          <w:p w14:paraId="7A69669C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1) Наука</w:t>
            </w:r>
          </w:p>
        </w:tc>
      </w:tr>
      <w:tr w14:paraId="71C318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275FDA96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Б) Значимость художественного вымысла</w:t>
            </w:r>
          </w:p>
        </w:tc>
        <w:tc>
          <w:tcPr>
            <w:tcW w:w="5341" w:type="dxa"/>
          </w:tcPr>
          <w:p w14:paraId="0D8BAB51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2) Искусство</w:t>
            </w:r>
          </w:p>
        </w:tc>
      </w:tr>
      <w:tr w14:paraId="3C793F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75B66950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В) Получение объективной картины мира</w:t>
            </w:r>
          </w:p>
        </w:tc>
        <w:tc>
          <w:tcPr>
            <w:tcW w:w="5341" w:type="dxa"/>
          </w:tcPr>
          <w:p w14:paraId="69D67A62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14:paraId="6C864B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114F5057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Г) Изучение закономерностей развития природы и общества</w:t>
            </w:r>
          </w:p>
        </w:tc>
        <w:tc>
          <w:tcPr>
            <w:tcW w:w="5341" w:type="dxa"/>
          </w:tcPr>
          <w:p w14:paraId="46AF3178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14:paraId="78F625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1" w:type="dxa"/>
          </w:tcPr>
          <w:p w14:paraId="6ED2598B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Д) стремление к истинному знанию</w:t>
            </w:r>
          </w:p>
        </w:tc>
        <w:tc>
          <w:tcPr>
            <w:tcW w:w="5341" w:type="dxa"/>
          </w:tcPr>
          <w:p w14:paraId="5596FA0A">
            <w:pPr>
              <w:numPr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</w:pPr>
          </w:p>
        </w:tc>
      </w:tr>
    </w:tbl>
    <w:p w14:paraId="453EAF60">
      <w:pPr>
        <w:numPr>
          <w:ilvl w:val="0"/>
          <w:numId w:val="12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 xml:space="preserve"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 </w:t>
      </w:r>
    </w:p>
    <w:p w14:paraId="252FB6A2">
      <w:pPr>
        <w:numPr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«Всякая культура сочетает традиции и новации. Традиции — консервативное начало; они обеспечивают _______________(А) культурного процесса, без них в культуре воцарился бы _______________(Б). Новации тоже необходимы: благодаря им происходит _______________(В) культуры. Однако соотношение между традициями и новациями складываются по-разному. Так, инновационная культура, в отличие от традиционной, восприимчива к новациям и отличается _______________(Г). При ней коллективистское начало уступает место _______________(Д): человек обретает автономию и свободу. Создаются условия для различных форм _______________(Е), результаты которого получают социальное признание и входят в жизнь». </w:t>
      </w:r>
    </w:p>
    <w:p w14:paraId="13C087B2">
      <w:pPr>
        <w:numPr>
          <w:numId w:val="0"/>
        </w:num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  <w:t>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1) индивидуализм </w:t>
      </w:r>
    </w:p>
    <w:p w14:paraId="1B26B4E3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развитие </w:t>
      </w:r>
    </w:p>
    <w:p w14:paraId="257786A1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теория </w:t>
      </w:r>
    </w:p>
    <w:p w14:paraId="4D1D32A2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Динамичность</w:t>
      </w:r>
    </w:p>
    <w:p w14:paraId="7617FA5A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Творчество</w:t>
      </w:r>
    </w:p>
    <w:p w14:paraId="4F66BB59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Хаос</w:t>
      </w:r>
    </w:p>
    <w:p w14:paraId="214C05CE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Стабильность</w:t>
      </w:r>
    </w:p>
    <w:p w14:paraId="70CC7241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Личность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ь</w:t>
      </w:r>
    </w:p>
    <w:p w14:paraId="1D87A9A9">
      <w:pPr>
        <w:numPr>
          <w:ilvl w:val="0"/>
          <w:numId w:val="16"/>
        </w:numPr>
        <w:ind w:left="490" w:leftChars="0" w:firstLine="0" w:firstLineChars="0"/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Обычай</w:t>
      </w:r>
    </w:p>
    <w:p w14:paraId="68DB1EEA">
      <w:pPr>
        <w:numPr>
          <w:numId w:val="0"/>
        </w:numPr>
        <w:ind w:left="490" w:leftChars="0"/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  <w:t xml:space="preserve"> Запишите рядом с каждой буквой номер выбранного вами слова</w:t>
      </w:r>
    </w:p>
    <w:p w14:paraId="6F4BE09E">
      <w:pPr>
        <w:numPr>
          <w:ilvl w:val="0"/>
          <w:numId w:val="12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en-US"/>
        </w:rPr>
        <w:t>Выберите верные суждения о культуре и её разновидностях и запишите цифры, под которыми они указаны.</w:t>
      </w:r>
    </w:p>
    <w:p w14:paraId="79979BE9">
      <w:pPr>
        <w:numPr>
          <w:numId w:val="0"/>
        </w:numPr>
        <w:ind w:left="490"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  <w:t>1) Получение коммерческой выгоды является целью создания произведений массового искусства.</w:t>
      </w:r>
    </w:p>
    <w:p w14:paraId="7D09AE79">
      <w:pPr>
        <w:numPr>
          <w:numId w:val="0"/>
        </w:numPr>
        <w:ind w:left="490"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  <w:t>2) Элитарная культура отражает насущные духовные потребности широких масс.</w:t>
      </w:r>
    </w:p>
    <w:p w14:paraId="18085FA3">
      <w:pPr>
        <w:numPr>
          <w:numId w:val="0"/>
        </w:numPr>
        <w:ind w:left="490"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  <w:t>3) Элитарное искусство рассчитано на узкий круг потребителей, подготовленных к восприятию сложных по форме и содержанию произведений.</w:t>
      </w:r>
    </w:p>
    <w:p w14:paraId="63D4E328">
      <w:pPr>
        <w:numPr>
          <w:numId w:val="0"/>
        </w:numPr>
        <w:ind w:left="490"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  <w:t>4) Произведения массовой культуры, как правило, анонимны.</w:t>
      </w:r>
    </w:p>
    <w:p w14:paraId="4909928D">
      <w:pPr>
        <w:numPr>
          <w:numId w:val="0"/>
        </w:numPr>
        <w:ind w:left="490"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  <w:t>5) Произведения народной культ</w:t>
      </w:r>
      <w:bookmarkStart w:id="2" w:name="_GoBack"/>
      <w:bookmarkEnd w:id="2"/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en-US"/>
        </w:rPr>
        <w:t>уры нередко передаются устно.</w:t>
      </w:r>
    </w:p>
    <w:p w14:paraId="6E32F96D">
      <w:pPr>
        <w:numPr>
          <w:numId w:val="0"/>
        </w:numPr>
        <w:ind w:left="490" w:leftChars="0"/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</w:pPr>
    </w:p>
    <w:p w14:paraId="1E800609">
      <w:pPr>
        <w:numPr>
          <w:numId w:val="0"/>
        </w:numPr>
        <w:ind w:left="490" w:leftChars="0"/>
        <w:rPr>
          <w:rFonts w:hint="default" w:ascii="Times New Roman" w:hAnsi="Times New Roman" w:cs="Times New Roman"/>
          <w:b/>
          <w:bCs/>
          <w:i w:val="0"/>
          <w:iCs w:val="0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 xml:space="preserve">Контрольная работа №3. 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 Экономическая жизнь общества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/>
          <w:sz w:val="28"/>
          <w:szCs w:val="28"/>
          <w:lang w:val="ru-RU"/>
        </w:rPr>
        <w:t>.</w:t>
      </w:r>
    </w:p>
    <w:p w14:paraId="634A336E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1. Запишите слово, пропущенное в таблице.</w:t>
      </w:r>
    </w:p>
    <w:tbl>
      <w:tblPr>
        <w:tblStyle w:val="12"/>
        <w:tblW w:w="10635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2725"/>
        <w:gridCol w:w="7910"/>
      </w:tblGrid>
      <w:tr w14:paraId="19736C14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5C55B66A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Фактор производства</w:t>
            </w:r>
          </w:p>
        </w:tc>
        <w:tc>
          <w:tcPr>
            <w:tcW w:w="75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6DE0D4B1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</w:tc>
      </w:tr>
      <w:tr w14:paraId="69546ED5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2C866512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Капитал</w:t>
            </w:r>
          </w:p>
        </w:tc>
        <w:tc>
          <w:tcPr>
            <w:tcW w:w="75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056C3A34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Денежные средства, знания, сооружения, оборудование, используемые при производстве товаров и услуг</w:t>
            </w:r>
          </w:p>
        </w:tc>
      </w:tr>
      <w:tr w14:paraId="0DA8E0E6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4B03BC19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_______</w:t>
            </w:r>
          </w:p>
          <w:p w14:paraId="57DE187C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7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62BDDAC0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Используемые в процессе производства товаров и услуг физические и умственные способности людей</w:t>
            </w:r>
          </w:p>
        </w:tc>
      </w:tr>
    </w:tbl>
    <w:p w14:paraId="49BDB6C4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2. Найдите понятие, которое является обобщающим для всех остальных понятий представленного ниже ряда, и запишите цифру, под которой оно указано.</w:t>
      </w:r>
    </w:p>
    <w:p w14:paraId="41248B67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1) стагнация; 2) экономический цикл; 3) экономический кризис; 4) оживление экономики; 5) рецессия.</w:t>
      </w:r>
    </w:p>
    <w:p w14:paraId="02D07638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3. Ниже приведён перечень терминов. Все они, за исключением двух, относятся к понятию «налоговая политика».</w:t>
      </w:r>
    </w:p>
    <w:p w14:paraId="600A2892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1) доход, 2) ставка, 3) рынок, 4) платежи, 5) льготы, 6) конкуренция.</w:t>
      </w:r>
    </w:p>
    <w:p w14:paraId="7CA4D402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Найдите два термина, «выпадающих» из общего ряда, и запишите цифры, под которыми они указаны.</w:t>
      </w:r>
    </w:p>
    <w:p w14:paraId="3B45F776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4. Выберите верные суждения о факторах производства и факторных доходах и запишите цифры, под которыми они указаны.</w:t>
      </w:r>
    </w:p>
    <w:p w14:paraId="5A0D155F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 К факторам производства относится организационно-правовая форма предприятия.</w:t>
      </w:r>
    </w:p>
    <w:p w14:paraId="0962D7EE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 Доходом от капитала является рента.</w:t>
      </w:r>
    </w:p>
    <w:p w14:paraId="7E81BD0E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 Предпринимательская способность является одним из факторов производства.</w:t>
      </w:r>
    </w:p>
    <w:p w14:paraId="3585C0F3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4. Значение труда как фактора производства в современных условиях снижается.</w:t>
      </w:r>
    </w:p>
    <w:p w14:paraId="70744E30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5. Капитал как фактор производства включает машины и оборудование.</w:t>
      </w:r>
    </w:p>
    <w:p w14:paraId="2E6B9A91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5. Установите соответствие между организационно-правовыми формами коммерческих предприятий и их признаками: к каждой позиции, данной в первом столбце, подберите соответствующую позицию из второго столбца.</w:t>
      </w:r>
    </w:p>
    <w:tbl>
      <w:tblPr>
        <w:tblStyle w:val="12"/>
        <w:tblW w:w="10463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6919"/>
        <w:gridCol w:w="3544"/>
      </w:tblGrid>
      <w:tr w14:paraId="23EFE157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69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359D8180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Признаки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1E3A9F0F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предприятий</w:t>
            </w:r>
          </w:p>
        </w:tc>
      </w:tr>
      <w:tr w14:paraId="3B9C44A5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69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0937F489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А) получают доходы в виде дивидендов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45789F65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1) полное товарищество</w:t>
            </w:r>
          </w:p>
        </w:tc>
      </w:tr>
      <w:tr w14:paraId="3B3BDAE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69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68D64583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Б) отвечают за долги своим имуществом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6A3CDDCF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2) унитарное предприятие</w:t>
            </w:r>
          </w:p>
        </w:tc>
      </w:tr>
      <w:tr w14:paraId="23F9B781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69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74330907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В) не имеют права собственности на закрепленное за ними имущество</w:t>
            </w:r>
          </w:p>
        </w:tc>
        <w:tc>
          <w:tcPr>
            <w:tcW w:w="354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37941B18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3) акционерное общество</w:t>
            </w:r>
          </w:p>
        </w:tc>
      </w:tr>
      <w:tr w14:paraId="450FE0C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69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102C5890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Г) несут риски в пределах стоимости своих вкладов</w:t>
            </w:r>
          </w:p>
        </w:tc>
        <w:tc>
          <w:tcPr>
            <w:tcW w:w="3544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6C1C9284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4) общество с ограниченной ответственностью</w:t>
            </w:r>
          </w:p>
        </w:tc>
      </w:tr>
      <w:tr w14:paraId="2A845AAE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69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0D1FFB9F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Д) имущество предприятия неделимо</w:t>
            </w:r>
          </w:p>
        </w:tc>
        <w:tc>
          <w:tcPr>
            <w:tcW w:w="3544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vAlign w:val="top"/>
          </w:tcPr>
          <w:p w14:paraId="054B3592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6C83A5D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6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Выберите верные суждения о субъектах банковской деятельности и запишите цифры, под которыми они указаны.</w:t>
      </w:r>
    </w:p>
    <w:p w14:paraId="37E3612C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 Коммерческие банки могут заниматься производством материальных ценностей.</w:t>
      </w:r>
    </w:p>
    <w:p w14:paraId="2B19FD74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 Центральный банк может принимать депозиты и выдавать кредиты.</w:t>
      </w:r>
    </w:p>
    <w:p w14:paraId="3B99B6A9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 Центральный банк может устанавливать определенные финансовые нормативы, которые обязаны соблюдать все кредитные организации.</w:t>
      </w:r>
    </w:p>
    <w:p w14:paraId="14E69D8D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4. Коммерческие банки могут заниматься торговлей и страхованием имущества.</w:t>
      </w:r>
    </w:p>
    <w:p w14:paraId="64B79758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5. Коммерческие банки могут заниматься кредитованием предприятий, государства и населения.</w:t>
      </w:r>
    </w:p>
    <w:p w14:paraId="1A2B3B53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7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Установите соответствие между мерами государственного регулирования экономики и его методами:</w:t>
      </w:r>
    </w:p>
    <w:tbl>
      <w:tblPr>
        <w:tblStyle w:val="12"/>
        <w:tblW w:w="11055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86"/>
        <w:gridCol w:w="3569"/>
      </w:tblGrid>
      <w:tr w14:paraId="47F72764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8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7968C281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Меры</w:t>
            </w:r>
          </w:p>
        </w:tc>
        <w:tc>
          <w:tcPr>
            <w:tcW w:w="356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30E14477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Методы государственного регулирования</w:t>
            </w:r>
          </w:p>
        </w:tc>
      </w:tr>
      <w:tr w14:paraId="5D769F87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8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7F6981C0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А) государство оказывает влияние на экономику своей денежной политикой</w:t>
            </w:r>
          </w:p>
        </w:tc>
        <w:tc>
          <w:tcPr>
            <w:tcW w:w="3569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7C78D014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1) финансово-экономические методы</w:t>
            </w:r>
          </w:p>
        </w:tc>
      </w:tr>
      <w:tr w14:paraId="536CF892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8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019A8A24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Б) государство помогает товаропроизводителям, вводя таможенные пошлины</w:t>
            </w:r>
          </w:p>
        </w:tc>
        <w:tc>
          <w:tcPr>
            <w:tcW w:w="3569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vAlign w:val="top"/>
          </w:tcPr>
          <w:p w14:paraId="44C32C76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57DB20D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8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4747F22A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В) государство устанавливает правила экономического поведения для фирм- производителей</w:t>
            </w:r>
          </w:p>
        </w:tc>
        <w:tc>
          <w:tcPr>
            <w:tcW w:w="3569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vAlign w:val="top"/>
          </w:tcPr>
          <w:p w14:paraId="726990F9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63E41E24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8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7845CFC9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Г) государство способствует развитию производства, увеличивая или уменьшая размер налогов</w:t>
            </w:r>
          </w:p>
        </w:tc>
        <w:tc>
          <w:tcPr>
            <w:tcW w:w="3569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33F5E5C8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2) правовые методы</w:t>
            </w:r>
          </w:p>
          <w:p w14:paraId="31F9485F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1C6AEB41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486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6E4C04CF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Д) государство устанавливает условия заключения хозяйственных договоров, порядок регистрации фирм</w:t>
            </w:r>
          </w:p>
        </w:tc>
        <w:tc>
          <w:tcPr>
            <w:tcW w:w="3569" w:type="dxa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vAlign w:val="top"/>
          </w:tcPr>
          <w:p w14:paraId="59CB3CD6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7F9D6A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9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На графике отражена ситуация на рынке парикмахерских услуг: линия предложения S переместилась в новое положение — S1 (Р — цена товара, Q — количество товара).</w:t>
      </w:r>
    </w:p>
    <w:p w14:paraId="6202105A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drawing>
          <wp:inline distT="0" distB="0" distL="114300" distR="114300">
            <wp:extent cx="1400175" cy="1224280"/>
            <wp:effectExtent l="0" t="0" r="9525" b="13970"/>
            <wp:docPr id="1" name="Изображение 1" descr="https://fhd.multiurok.ru/f/2/1/f215a945e3d706d1ebbba1f7b2fc977a18aa9656/tiest-v-formie-iege-po-razdielu-ekonomika-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https://fhd.multiurok.ru/f/2/1/f215a945e3d706d1ebbba1f7b2fc977a18aa9656/tiest-v-formie-iege-po-razdielu-ekonomika-1_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589D4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Какие из перечисленных факторов могут вызвать такое изменение? Запишите цифры, под которыми они указаны.</w:t>
      </w:r>
    </w:p>
    <w:p w14:paraId="046C28A8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 расширение сети парикмахерских                                4. использование новых средств по уходу за волосами</w:t>
      </w:r>
    </w:p>
    <w:p w14:paraId="0DAF3BA7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 новые модные веяния в стилях причесок                     5. изменение ставки подоходного налога</w:t>
      </w:r>
    </w:p>
    <w:p w14:paraId="01B005E1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 снижение налогов с предприятий малого бизнеса</w:t>
      </w:r>
    </w:p>
    <w:p w14:paraId="50F0A0EA">
      <w:pPr>
        <w:pStyle w:val="152"/>
        <w:shd w:val="clear" w:color="auto" w:fill="FFFFFF"/>
        <w:spacing w:before="0" w:beforeAutospacing="0" w:after="0" w:afterAutospacing="0"/>
        <w:contextualSpacing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en-US"/>
        </w:rPr>
        <w:t>0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. Уста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но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те со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вет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ствие между при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ме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ра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ми и со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вет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ству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ю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щи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ми им ви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да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ми без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ра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бо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ти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цы: к каж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дой по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зи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ции, дан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ной в пер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вом столб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це, под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бе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ри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те со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от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вет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ству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ю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щую по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зи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цию из вто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ро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го столб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ца.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7"/>
        <w:gridCol w:w="2987"/>
      </w:tblGrid>
      <w:tr w14:paraId="53000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2" w:type="dxa"/>
            <w:noWrap w:val="0"/>
            <w:vAlign w:val="top"/>
          </w:tcPr>
          <w:p w14:paraId="14BBA3F3">
            <w:pPr>
              <w:pStyle w:val="152"/>
              <w:spacing w:before="0" w:beforeAutospacing="0" w:after="0" w:afterAutospacing="0"/>
              <w:contextualSpacing/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Примеры</w:t>
            </w:r>
          </w:p>
        </w:tc>
        <w:tc>
          <w:tcPr>
            <w:tcW w:w="3260" w:type="dxa"/>
            <w:noWrap w:val="0"/>
            <w:vAlign w:val="top"/>
          </w:tcPr>
          <w:p w14:paraId="702507ED">
            <w:pPr>
              <w:pStyle w:val="152"/>
              <w:spacing w:before="0" w:beforeAutospacing="0" w:after="0" w:afterAutospacing="0"/>
              <w:contextualSpacing/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Виды безработицы</w:t>
            </w:r>
          </w:p>
        </w:tc>
      </w:tr>
      <w:tr w14:paraId="5896C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2" w:type="dxa"/>
            <w:noWrap w:val="0"/>
            <w:vAlign w:val="top"/>
          </w:tcPr>
          <w:p w14:paraId="008854F1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А) в связи с из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ем спро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са на энер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сур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сы мно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гие шахты за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кры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лись, а шахтёры оста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лись без 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3260" w:type="dxa"/>
            <w:noWrap w:val="0"/>
            <w:vAlign w:val="top"/>
          </w:tcPr>
          <w:p w14:paraId="081EBAA7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1) се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зон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ная</w:t>
            </w:r>
          </w:p>
          <w:p w14:paraId="74C6BC21">
            <w:pPr>
              <w:pStyle w:val="152"/>
              <w:spacing w:before="0" w:beforeAutospacing="0" w:after="0" w:afterAutospacing="0"/>
              <w:contextualSpacing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14:paraId="79F3B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2" w:type="dxa"/>
            <w:noWrap w:val="0"/>
            <w:vAlign w:val="top"/>
          </w:tcPr>
          <w:p w14:paraId="0B1F5135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Б) вы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пуск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ки твор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че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ских вузов ищут 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ту по спе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ци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аль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сти, не со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гла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ша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ясь ни на какую дру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гую</w:t>
            </w:r>
          </w:p>
        </w:tc>
        <w:tc>
          <w:tcPr>
            <w:tcW w:w="3260" w:type="dxa"/>
            <w:noWrap w:val="0"/>
            <w:vAlign w:val="top"/>
          </w:tcPr>
          <w:p w14:paraId="21871F1D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2) струк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тур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ная</w:t>
            </w:r>
          </w:p>
          <w:p w14:paraId="6AB719C5">
            <w:pPr>
              <w:pStyle w:val="152"/>
              <w:spacing w:before="0" w:beforeAutospacing="0" w:after="0" w:afterAutospacing="0"/>
              <w:contextualSpacing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14:paraId="12589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2" w:type="dxa"/>
            <w:noWrap w:val="0"/>
            <w:vAlign w:val="top"/>
          </w:tcPr>
          <w:p w14:paraId="52A2BF93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В) пол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да жи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ли го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род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ка на мор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ском по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жье об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слу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жи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ют ту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стов, а в осталь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ное время боль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шин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ство из них не могут найти себе 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ту</w:t>
            </w:r>
          </w:p>
        </w:tc>
        <w:tc>
          <w:tcPr>
            <w:tcW w:w="3260" w:type="dxa"/>
            <w:noWrap w:val="0"/>
            <w:vAlign w:val="top"/>
          </w:tcPr>
          <w:p w14:paraId="1DA63D72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3) фрик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ци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он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ная</w:t>
            </w:r>
          </w:p>
          <w:p w14:paraId="5BB34E82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7B723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2" w:type="dxa"/>
            <w:noWrap w:val="0"/>
            <w:vAlign w:val="top"/>
          </w:tcPr>
          <w:p w14:paraId="64AF4A19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Г) в служ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бе за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ня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сти без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бот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ные от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зы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ют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ся от 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чих ва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кан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сий и про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сят по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брать 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ту ме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дже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ров</w:t>
            </w:r>
          </w:p>
        </w:tc>
        <w:tc>
          <w:tcPr>
            <w:tcW w:w="3260" w:type="dxa"/>
            <w:noWrap w:val="0"/>
            <w:vAlign w:val="top"/>
          </w:tcPr>
          <w:p w14:paraId="3CF23C4E">
            <w:pPr>
              <w:pStyle w:val="152"/>
              <w:spacing w:before="0" w:beforeAutospacing="0" w:after="0" w:afterAutospacing="0"/>
              <w:contextualSpacing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4) цик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ли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че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ская</w:t>
            </w:r>
          </w:p>
        </w:tc>
      </w:tr>
      <w:tr w14:paraId="680D6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2" w:type="dxa"/>
            <w:noWrap w:val="0"/>
            <w:vAlign w:val="top"/>
          </w:tcPr>
          <w:p w14:paraId="28E12758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Д) в связи с эко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че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ским кри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зи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сом фирмы, про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из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дя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щие раз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лич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ные то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ры и услу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ги, со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ли чис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лен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ность пер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ла</w:t>
            </w:r>
          </w:p>
        </w:tc>
        <w:tc>
          <w:tcPr>
            <w:tcW w:w="3260" w:type="dxa"/>
            <w:noWrap w:val="0"/>
            <w:vAlign w:val="top"/>
          </w:tcPr>
          <w:p w14:paraId="154665A6">
            <w:pPr>
              <w:pStyle w:val="152"/>
              <w:spacing w:before="0" w:beforeAutospacing="0" w:after="0" w:afterAutospacing="0"/>
              <w:contextualSpacing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14:paraId="08283D03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2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Style w:val="12"/>
        <w:tblW w:w="10455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5690"/>
        <w:gridCol w:w="4765"/>
      </w:tblGrid>
      <w:tr w14:paraId="18989A3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68E0B87A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Признаки</w:t>
            </w:r>
          </w:p>
        </w:tc>
        <w:tc>
          <w:tcPr>
            <w:tcW w:w="47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23643F9A">
            <w:pPr>
              <w:spacing w:after="107" w:line="240" w:lineRule="auto"/>
              <w:contextualSpacing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Типы экономических систем</w:t>
            </w:r>
          </w:p>
        </w:tc>
      </w:tr>
      <w:tr w14:paraId="1AC7744F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3F379CEC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А) конкуренция производителей</w:t>
            </w:r>
          </w:p>
        </w:tc>
        <w:tc>
          <w:tcPr>
            <w:tcW w:w="4765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22F78FBA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1) рыночная</w:t>
            </w:r>
          </w:p>
        </w:tc>
      </w:tr>
      <w:tr w14:paraId="574AC2D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76F1DEA6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Б) централизованное распределение</w:t>
            </w:r>
          </w:p>
        </w:tc>
        <w:tc>
          <w:tcPr>
            <w:tcW w:w="0" w:type="auto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vAlign w:val="top"/>
          </w:tcPr>
          <w:p w14:paraId="0A78EFEA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6D7B4DAF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220D391A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В) директивное ценообразование</w:t>
            </w:r>
          </w:p>
        </w:tc>
        <w:tc>
          <w:tcPr>
            <w:tcW w:w="4765" w:type="dxa"/>
            <w:vMerge w:val="restart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33FAF5D5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2) командная</w:t>
            </w:r>
          </w:p>
        </w:tc>
      </w:tr>
      <w:tr w14:paraId="4973024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114E6A60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Г) свобода предпринимательства</w:t>
            </w:r>
          </w:p>
        </w:tc>
        <w:tc>
          <w:tcPr>
            <w:tcW w:w="0" w:type="auto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vAlign w:val="top"/>
          </w:tcPr>
          <w:p w14:paraId="17C2F6F1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49BBD8E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569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tcMar>
              <w:top w:w="0" w:type="dxa"/>
              <w:left w:w="115" w:type="dxa"/>
              <w:bottom w:w="0" w:type="dxa"/>
              <w:right w:w="115" w:type="dxa"/>
            </w:tcMar>
            <w:vAlign w:val="top"/>
          </w:tcPr>
          <w:p w14:paraId="5E793714">
            <w:pPr>
              <w:spacing w:after="107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Д) цикличность развития экономики</w:t>
            </w:r>
          </w:p>
        </w:tc>
        <w:tc>
          <w:tcPr>
            <w:tcW w:w="0" w:type="auto"/>
            <w:vMerge w:val="continue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noWrap w:val="0"/>
            <w:vAlign w:val="top"/>
          </w:tcPr>
          <w:p w14:paraId="2148DF87">
            <w:pPr>
              <w:spacing w:after="0" w:line="240" w:lineRule="auto"/>
              <w:contextualSpacing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DF5BF8D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3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Правительству государства Т. удалось сократить дефицит государственного бюджета, уменьшив расходы на содержание государственного аппарата. Какие еще расходные статьи могут содержаться в государственном бюджете? Выберите нужные позиции из списка и запишите цифры, под которыми они указаны.</w:t>
      </w:r>
    </w:p>
    <w:p w14:paraId="4785D916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 продажа государственных облигаций     4. выплата пенсий</w:t>
      </w:r>
    </w:p>
    <w:p w14:paraId="4D5ED778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 акцизные сборы                                          5. взносы на социальное страхование</w:t>
      </w:r>
    </w:p>
    <w:p w14:paraId="6A51CA36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 обслуживание госдолга                             6. содержание армии</w:t>
      </w:r>
    </w:p>
    <w:p w14:paraId="5FA26A86">
      <w:pPr>
        <w:pStyle w:val="90"/>
        <w:shd w:val="clear" w:color="auto" w:fill="FFFFFF"/>
        <w:spacing w:before="0" w:beforeAutospacing="0" w:after="150" w:afterAutospacing="0"/>
        <w:contextualSpacing/>
        <w:jc w:val="both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  <w:lang w:val="en-US"/>
        </w:rPr>
        <w:t>4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Выберите верные суждения об экономическом росте и развитии и запишите цифры, под которыми они указаны.</w:t>
      </w:r>
    </w:p>
    <w:p w14:paraId="4061C321">
      <w:pPr>
        <w:pStyle w:val="90"/>
        <w:shd w:val="clear" w:color="auto" w:fill="FFFFFF"/>
        <w:spacing w:before="0" w:beforeAutospacing="0" w:after="150" w:afterAutospacing="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1) Под экономическим ростом понимается увеличение количества денег в обороте.</w:t>
      </w:r>
    </w:p>
    <w:p w14:paraId="34F0E296">
      <w:pPr>
        <w:pStyle w:val="90"/>
        <w:shd w:val="clear" w:color="auto" w:fill="FFFFFF"/>
        <w:spacing w:before="0" w:beforeAutospacing="0" w:after="150" w:afterAutospacing="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2) Одним из показателей экономического роста являет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ся прирост валового внутреннего продукта.</w:t>
      </w:r>
    </w:p>
    <w:p w14:paraId="42B5D70E">
      <w:pPr>
        <w:pStyle w:val="90"/>
        <w:shd w:val="clear" w:color="auto" w:fill="FFFFFF"/>
        <w:spacing w:before="0" w:beforeAutospacing="0" w:after="150" w:afterAutospacing="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3) С переходом к постиндустриальному обществу при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оритетным становится производство товаров, а не услуг.</w:t>
      </w:r>
    </w:p>
    <w:p w14:paraId="5BFA8702">
      <w:pPr>
        <w:pStyle w:val="90"/>
        <w:shd w:val="clear" w:color="auto" w:fill="FFFFFF"/>
        <w:spacing w:before="0" w:beforeAutospacing="0" w:after="150" w:afterAutospacing="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4) Экстенсивный экономический рост достигается за счет развития техники.</w:t>
      </w:r>
    </w:p>
    <w:p w14:paraId="6ED5B91C">
      <w:pPr>
        <w:pStyle w:val="90"/>
        <w:shd w:val="clear" w:color="auto" w:fill="FFFFFF"/>
        <w:spacing w:before="0" w:beforeAutospacing="0" w:after="150" w:afterAutospacing="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5) Интенсивный экономический рост связан с подъемом производительности труда.</w:t>
      </w:r>
    </w:p>
    <w:p w14:paraId="476CBEC2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Выберите верные суждения об инфляции и запишите цифры, под которыми они указаны.</w:t>
      </w:r>
    </w:p>
    <w:p w14:paraId="409D22AE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 Инфляция проявляется в снижении покупательной способности денег.</w:t>
      </w:r>
    </w:p>
    <w:p w14:paraId="2C368FC6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 Различают микроинфляцию и гиперинфляцию.</w:t>
      </w:r>
    </w:p>
    <w:p w14:paraId="1CC07DBF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 Рост цен на ресурсы порождает инфляцию предложения.</w:t>
      </w:r>
    </w:p>
    <w:p w14:paraId="4D0515AC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4. Одна из причин инфляции — усиление конкуренции между производителями.</w:t>
      </w:r>
    </w:p>
    <w:p w14:paraId="69ED21E8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5. К последствиям инфляции относится рост реальной заработной платы работников.</w:t>
      </w:r>
    </w:p>
    <w:p w14:paraId="72E5BE75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1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6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Надежде 40 лет, она — домохозяйка. Женщина поддерживает порядок в доме, заботится о муже, работающем на крупном предприятии. К каким категориям населения можно отнести Надежду?</w:t>
      </w:r>
    </w:p>
    <w:p w14:paraId="2F522A1A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Выберите из предложенного списка нужные позиции и запишите цифры, под которыми они указаны.</w:t>
      </w:r>
    </w:p>
    <w:p w14:paraId="350A8544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 трудоспособные                                                        4. отчаявшиеся найти работу</w:t>
      </w:r>
    </w:p>
    <w:p w14:paraId="4ED43127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 частично занятые                                                      5. временно безработные</w:t>
      </w:r>
    </w:p>
    <w:p w14:paraId="7922D5CD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 не включаемые в численность рабочей силы        6. занятые</w:t>
      </w:r>
    </w:p>
    <w:p w14:paraId="495C9684">
      <w:pPr>
        <w:spacing w:after="107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17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. Прочитайте приведенный ниже текст, в котором пропущен ряд слов. Выберите из предлагаемого списка слова, которые необходимо вставить вместо пропусков.</w:t>
      </w:r>
    </w:p>
    <w:p w14:paraId="4C8DC41F">
      <w:pPr>
        <w:spacing w:after="107" w:line="240" w:lineRule="auto"/>
        <w:ind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«Рыночная система хозяйствования, как и любая иная ______ (А), имеет свои достоинства и недостатки. Рыночная система способна обеспечивать быстрый и эффективный _____ (Б), в т.ч. путем предпринимательской активности населения. Рыночное хозяйство отличает высокая способность к эффективному распределению _____ (В), к быстрой разработке и широкому внедрению конкурентоспособных _____ (Г). В то же время рыночный механизм хозяйствования не обеспечивает полной _____ (Д) и стабильного уровня цен. Кроме того, он не создает материальных стимулов для производства тех _____ (Е), которые относятся к так называемым общественным благам».</w:t>
      </w:r>
    </w:p>
    <w:p w14:paraId="085571B0">
      <w:pPr>
        <w:spacing w:after="107" w:line="240" w:lineRule="auto"/>
        <w:ind w:firstLine="709"/>
        <w:contextualSpacing/>
        <w:jc w:val="both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Слова в списке даны в именительном падеже. Каждое слово может быть использовано только 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u w:val="single"/>
          <w:lang w:eastAsia="ru-RU"/>
        </w:rPr>
        <w:t>один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раз. Выбирайте последовательно одно слово за другим, мысленно заполняя каждый пропуск. Обратите внимание на то, что слов в списке больше, чем Вам потребуется для заполнения пропусков.</w:t>
      </w:r>
    </w:p>
    <w:p w14:paraId="326DFE56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>Список терминов:</w:t>
      </w:r>
    </w:p>
    <w:p w14:paraId="674CC96E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1. экономический рост  4. государственный бюджет                7. занятость населения</w:t>
      </w:r>
    </w:p>
    <w:p w14:paraId="4E4E8BD3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2. товары и услуги         5. экономическая система                    8. социальная дифференциация</w:t>
      </w:r>
    </w:p>
    <w:p w14:paraId="3FC2F0DD">
      <w:pPr>
        <w:spacing w:after="107" w:line="240" w:lineRule="auto"/>
        <w:contextualSpacing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3. ресурсы                       6. производственные технологии        9. безработица</w:t>
      </w:r>
    </w:p>
    <w:p w14:paraId="2AFB4E53">
      <w:pPr>
        <w:numPr>
          <w:numId w:val="0"/>
        </w:numPr>
        <w:ind w:left="490" w:leftChars="0"/>
        <w:rPr>
          <w:rFonts w:hint="default" w:ascii="Times New Roman" w:hAnsi="Times New Roman" w:cs="Times New Roman"/>
          <w:b/>
          <w:bCs/>
          <w:i w:val="0"/>
          <w:iCs w:val="0"/>
          <w:color w:val="000000"/>
          <w:sz w:val="28"/>
          <w:szCs w:val="28"/>
          <w:lang w:val="ru-RU"/>
        </w:rPr>
      </w:pPr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1120BF"/>
    <w:multiLevelType w:val="singleLevel"/>
    <w:tmpl w:val="D21120BF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1">
    <w:nsid w:val="180BBF46"/>
    <w:multiLevelType w:val="singleLevel"/>
    <w:tmpl w:val="180BBF46"/>
    <w:lvl w:ilvl="0" w:tentative="0">
      <w:start w:val="5"/>
      <w:numFmt w:val="decimal"/>
      <w:suff w:val="space"/>
      <w:lvlText w:val="%1."/>
      <w:lvlJc w:val="left"/>
    </w:lvl>
  </w:abstractNum>
  <w:abstractNum w:abstractNumId="12">
    <w:nsid w:val="1ED4AE29"/>
    <w:multiLevelType w:val="singleLevel"/>
    <w:tmpl w:val="1ED4AE29"/>
    <w:lvl w:ilvl="0" w:tentative="0">
      <w:start w:val="2"/>
      <w:numFmt w:val="decimal"/>
      <w:suff w:val="space"/>
      <w:lvlText w:val="%1."/>
      <w:lvlJc w:val="left"/>
    </w:lvl>
  </w:abstractNum>
  <w:abstractNum w:abstractNumId="13">
    <w:nsid w:val="21EFF0A3"/>
    <w:multiLevelType w:val="singleLevel"/>
    <w:tmpl w:val="21EFF0A3"/>
    <w:lvl w:ilvl="0" w:tentative="0">
      <w:start w:val="8"/>
      <w:numFmt w:val="decimal"/>
      <w:suff w:val="space"/>
      <w:lvlText w:val="%1."/>
      <w:lvlJc w:val="left"/>
    </w:lvl>
  </w:abstractNum>
  <w:abstractNum w:abstractNumId="14">
    <w:nsid w:val="22C32337"/>
    <w:multiLevelType w:val="singleLevel"/>
    <w:tmpl w:val="22C32337"/>
    <w:lvl w:ilvl="0" w:tentative="0">
      <w:start w:val="1"/>
      <w:numFmt w:val="decimal"/>
      <w:suff w:val="space"/>
      <w:lvlText w:val="%1)"/>
      <w:lvlJc w:val="left"/>
      <w:pPr>
        <w:ind w:left="490" w:leftChars="0" w:firstLine="0" w:firstLineChars="0"/>
      </w:pPr>
    </w:lvl>
  </w:abstractNum>
  <w:abstractNum w:abstractNumId="15">
    <w:nsid w:val="41E4215E"/>
    <w:multiLevelType w:val="singleLevel"/>
    <w:tmpl w:val="41E4215E"/>
    <w:lvl w:ilvl="0" w:tentative="0">
      <w:start w:val="1"/>
      <w:numFmt w:val="decimal"/>
      <w:suff w:val="space"/>
      <w:lvlText w:val="%1)"/>
      <w:lvlJc w:val="left"/>
      <w:pPr>
        <w:ind w:left="420" w:leftChars="0" w:firstLine="0" w:firstLineChars="0"/>
      </w:pPr>
    </w:lvl>
  </w:abstractNum>
  <w:abstractNum w:abstractNumId="16">
    <w:nsid w:val="6F9F0182"/>
    <w:multiLevelType w:val="multilevel"/>
    <w:tmpl w:val="6F9F0182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F88E2"/>
    <w:multiLevelType w:val="singleLevel"/>
    <w:tmpl w:val="70FF88E2"/>
    <w:lvl w:ilvl="0" w:tentative="0">
      <w:start w:val="8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11"/>
  </w:num>
  <w:num w:numId="12">
    <w:abstractNumId w:val="13"/>
  </w:num>
  <w:num w:numId="13">
    <w:abstractNumId w:val="16"/>
  </w:num>
  <w:num w:numId="14">
    <w:abstractNumId w:val="12"/>
  </w:num>
  <w:num w:numId="15">
    <w:abstractNumId w:val="15"/>
  </w:num>
  <w:num w:numId="16">
    <w:abstractNumId w:val="14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86307B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BF6538F"/>
    <w:rsid w:val="3D2E204C"/>
    <w:rsid w:val="5886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qFormat/>
    <w:uiPriority w:val="0"/>
    <w:rPr>
      <w:sz w:val="24"/>
      <w:szCs w:val="24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List Paragraph"/>
    <w:basedOn w:val="1"/>
    <w:qFormat/>
    <w:uiPriority w:val="34"/>
    <w:pPr>
      <w:ind w:left="720"/>
      <w:contextualSpacing/>
    </w:pPr>
  </w:style>
  <w:style w:type="paragraph" w:customStyle="1" w:styleId="152">
    <w:name w:val="left_margin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2024-08-31T15:13:00Z</dcterms:created>
  <dc:creator>ACER</dc:creator>
  <cp:lastModifiedBy>Анна Смелова</cp:lastModifiedBy>
  <dcterms:modified xsi:type="dcterms:W3CDTF">2024-08-31T18:20:38Z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7C8D8D1FC9A741A3A180B96F48EB5762_11</vt:lpwstr>
  </property>
</Properties>
</file>