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70DC2" w14:textId="77777777" w:rsidR="00207B18" w:rsidRPr="00811336" w:rsidRDefault="00207B18" w:rsidP="002A3BE9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Муниципальное общеобразовательное учреждение</w:t>
      </w:r>
    </w:p>
    <w:p w14:paraId="4B677D27" w14:textId="39F2EC81" w:rsidR="00207B18" w:rsidRDefault="00207B18" w:rsidP="002A3BE9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«Ботовская школа»</w:t>
      </w:r>
    </w:p>
    <w:p w14:paraId="3767D191" w14:textId="24DF686A" w:rsidR="00811336" w:rsidRDefault="00811336" w:rsidP="002A3BE9">
      <w:pPr>
        <w:ind w:left="-567"/>
        <w:jc w:val="center"/>
        <w:rPr>
          <w:b/>
          <w:bCs/>
          <w:sz w:val="28"/>
          <w:szCs w:val="28"/>
        </w:rPr>
      </w:pPr>
    </w:p>
    <w:p w14:paraId="29B581F3" w14:textId="597945BB" w:rsidR="00811336" w:rsidRPr="00811336" w:rsidRDefault="00B13D90" w:rsidP="002A3BE9">
      <w:pPr>
        <w:ind w:left="-567"/>
        <w:jc w:val="center"/>
        <w:rPr>
          <w:b/>
          <w:bCs/>
          <w:sz w:val="28"/>
          <w:szCs w:val="28"/>
        </w:rPr>
      </w:pPr>
      <w:bookmarkStart w:id="0" w:name="_GoBack"/>
      <w:r w:rsidRPr="00B13D90">
        <w:rPr>
          <w:noProof/>
        </w:rPr>
        <w:drawing>
          <wp:anchor distT="0" distB="0" distL="114935" distR="114935" simplePos="0" relativeHeight="251659264" behindDoc="1" locked="0" layoutInCell="1" allowOverlap="1" wp14:anchorId="38231D00" wp14:editId="1C750262">
            <wp:simplePos x="0" y="0"/>
            <wp:positionH relativeFrom="column">
              <wp:posOffset>3053080</wp:posOffset>
            </wp:positionH>
            <wp:positionV relativeFrom="paragraph">
              <wp:posOffset>112395</wp:posOffset>
            </wp:positionV>
            <wp:extent cx="1696720" cy="1606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06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06"/>
        <w:gridCol w:w="4997"/>
      </w:tblGrid>
      <w:tr w:rsidR="00207B18" w:rsidRPr="00134317" w14:paraId="21A96738" w14:textId="77777777" w:rsidTr="00811336">
        <w:tc>
          <w:tcPr>
            <w:tcW w:w="3106" w:type="dxa"/>
          </w:tcPr>
          <w:p w14:paraId="5C392B6A" w14:textId="77777777" w:rsidR="00207B18" w:rsidRPr="00134317" w:rsidRDefault="00207B18" w:rsidP="00811336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>Рассмотрено:</w:t>
            </w:r>
          </w:p>
          <w:p w14:paraId="18437114" w14:textId="77777777" w:rsidR="00207B18" w:rsidRPr="00134317" w:rsidRDefault="00207B18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6E55D17F" w14:textId="52811B00" w:rsidR="00207B18" w:rsidRPr="00134317" w:rsidRDefault="00811336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</w:t>
            </w:r>
            <w:r w:rsidR="00207B18" w:rsidRPr="00134317">
              <w:rPr>
                <w:color w:val="000000"/>
              </w:rPr>
              <w:t>Утверждено:</w:t>
            </w:r>
          </w:p>
          <w:p w14:paraId="6D52EF0B" w14:textId="77777777" w:rsidR="00207B18" w:rsidRPr="00134317" w:rsidRDefault="00207B18" w:rsidP="002A3BE9">
            <w:pPr>
              <w:ind w:left="-101"/>
              <w:jc w:val="center"/>
              <w:rPr>
                <w:color w:val="000000"/>
              </w:rPr>
            </w:pPr>
          </w:p>
        </w:tc>
      </w:tr>
      <w:tr w:rsidR="00207B18" w:rsidRPr="00134317" w14:paraId="1D29765D" w14:textId="77777777" w:rsidTr="00811336">
        <w:tc>
          <w:tcPr>
            <w:tcW w:w="3106" w:type="dxa"/>
          </w:tcPr>
          <w:p w14:paraId="7AE98A4F" w14:textId="51BB06C6" w:rsidR="00207B18" w:rsidRPr="00134317" w:rsidRDefault="00207B18" w:rsidP="00811336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 xml:space="preserve">Педсовет от </w:t>
            </w:r>
            <w:r w:rsidRPr="00134317">
              <w:t>31.08.202</w:t>
            </w:r>
            <w:r w:rsidR="00811336">
              <w:t>3</w:t>
            </w:r>
            <w:r w:rsidRPr="00134317">
              <w:t xml:space="preserve"> </w:t>
            </w:r>
            <w:r w:rsidRPr="00134317">
              <w:rPr>
                <w:color w:val="000000"/>
              </w:rPr>
              <w:t>№1</w:t>
            </w:r>
          </w:p>
          <w:p w14:paraId="6C6BF707" w14:textId="77777777" w:rsidR="00207B18" w:rsidRPr="00134317" w:rsidRDefault="00207B18" w:rsidP="002A3BE9">
            <w:pPr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04F0AAFA" w14:textId="02166473" w:rsidR="00207B18" w:rsidRPr="00134317" w:rsidRDefault="00811336" w:rsidP="002A3BE9">
            <w:pPr>
              <w:shd w:val="clear" w:color="auto" w:fill="FFFFFF"/>
              <w:ind w:left="-101"/>
              <w:jc w:val="center"/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 </w:t>
            </w:r>
            <w:r w:rsidR="00207B18">
              <w:rPr>
                <w:color w:val="000000"/>
              </w:rPr>
              <w:t>Приказ</w:t>
            </w:r>
            <w:r w:rsidR="00207B18" w:rsidRPr="00134317">
              <w:rPr>
                <w:color w:val="000000"/>
              </w:rPr>
              <w:t xml:space="preserve"> от 31.08.202</w:t>
            </w:r>
            <w:r>
              <w:rPr>
                <w:color w:val="000000"/>
              </w:rPr>
              <w:t>3</w:t>
            </w:r>
            <w:r w:rsidR="00207B18" w:rsidRPr="00134317">
              <w:rPr>
                <w:color w:val="000000"/>
              </w:rPr>
              <w:t xml:space="preserve"> </w:t>
            </w:r>
            <w:r w:rsidR="00207B18" w:rsidRPr="00DA6B5C">
              <w:t>№ 3</w:t>
            </w:r>
            <w:r>
              <w:t>48</w:t>
            </w:r>
            <w:r w:rsidR="00207B18" w:rsidRPr="00DA6B5C">
              <w:t xml:space="preserve"> </w:t>
            </w:r>
          </w:p>
          <w:p w14:paraId="39AD7698" w14:textId="77777777" w:rsidR="00811336" w:rsidRDefault="00811336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  <w:p w14:paraId="1FDBEDCC" w14:textId="0D88BCAE" w:rsidR="00207B18" w:rsidRPr="00134317" w:rsidRDefault="00811336" w:rsidP="002A3BE9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207B18" w:rsidRPr="00134317">
              <w:rPr>
                <w:color w:val="000000"/>
              </w:rPr>
              <w:t>Директор школы: ________Т.А.Крупнова</w:t>
            </w:r>
          </w:p>
          <w:p w14:paraId="533E6EB2" w14:textId="77777777" w:rsidR="00207B18" w:rsidRPr="00134317" w:rsidRDefault="00207B18" w:rsidP="002A3BE9">
            <w:pPr>
              <w:ind w:left="-101"/>
              <w:jc w:val="center"/>
              <w:rPr>
                <w:color w:val="000000"/>
              </w:rPr>
            </w:pPr>
          </w:p>
        </w:tc>
      </w:tr>
    </w:tbl>
    <w:p w14:paraId="5AAE7D23" w14:textId="77777777" w:rsidR="00207B18" w:rsidRDefault="00207B18" w:rsidP="00471BD2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7303A01F" w14:textId="56A6D654" w:rsidR="00207B18" w:rsidRDefault="00207B18" w:rsidP="00471BD2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6D22C17E" w14:textId="77777777" w:rsidR="00207B18" w:rsidRPr="002A3BE9" w:rsidRDefault="00207B18" w:rsidP="00471BD2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6965DEE7" w14:textId="77777777" w:rsidR="00207B18" w:rsidRPr="002A3BE9" w:rsidRDefault="00207B18" w:rsidP="00471BD2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042545EC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>Рабочая программа элективного курса</w:t>
      </w:r>
    </w:p>
    <w:p w14:paraId="24F827D5" w14:textId="2880F092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color w:val="000000"/>
          <w:sz w:val="28"/>
          <w:szCs w:val="28"/>
        </w:rPr>
        <w:t>«</w:t>
      </w:r>
      <w:r w:rsidR="007C55F5">
        <w:rPr>
          <w:b/>
          <w:bCs/>
          <w:color w:val="000000"/>
          <w:sz w:val="28"/>
          <w:szCs w:val="28"/>
        </w:rPr>
        <w:t>Наглядная геометрия</w:t>
      </w:r>
      <w:r w:rsidRPr="002A3BE9">
        <w:rPr>
          <w:b/>
          <w:bCs/>
          <w:color w:val="000000"/>
          <w:sz w:val="28"/>
          <w:szCs w:val="28"/>
        </w:rPr>
        <w:t>»</w:t>
      </w:r>
    </w:p>
    <w:p w14:paraId="5F1CD997" w14:textId="37A6C97A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 xml:space="preserve">для </w:t>
      </w:r>
      <w:r w:rsidR="007C55F5">
        <w:rPr>
          <w:b/>
          <w:bCs/>
          <w:sz w:val="28"/>
          <w:szCs w:val="28"/>
        </w:rPr>
        <w:t>5</w:t>
      </w:r>
      <w:r w:rsidRPr="002A3BE9">
        <w:rPr>
          <w:b/>
          <w:bCs/>
          <w:sz w:val="28"/>
          <w:szCs w:val="28"/>
        </w:rPr>
        <w:t xml:space="preserve"> класс</w:t>
      </w:r>
      <w:r w:rsidR="007C55F5">
        <w:rPr>
          <w:b/>
          <w:bCs/>
          <w:sz w:val="28"/>
          <w:szCs w:val="28"/>
        </w:rPr>
        <w:t>а</w:t>
      </w:r>
      <w:r w:rsidRPr="002A3BE9">
        <w:rPr>
          <w:b/>
          <w:bCs/>
          <w:sz w:val="28"/>
          <w:szCs w:val="28"/>
        </w:rPr>
        <w:t xml:space="preserve"> </w:t>
      </w:r>
    </w:p>
    <w:p w14:paraId="70D44D12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1B9D95DD" w14:textId="39256717" w:rsidR="00207B18" w:rsidRPr="002A3BE9" w:rsidRDefault="00207B18" w:rsidP="00471BD2">
      <w:pPr>
        <w:ind w:left="-426"/>
        <w:jc w:val="center"/>
        <w:rPr>
          <w:i/>
          <w:iCs/>
          <w:sz w:val="28"/>
          <w:szCs w:val="28"/>
        </w:rPr>
      </w:pPr>
      <w:r w:rsidRPr="002A3BE9">
        <w:rPr>
          <w:b/>
          <w:bCs/>
          <w:sz w:val="28"/>
          <w:szCs w:val="28"/>
        </w:rPr>
        <w:t>на 202</w:t>
      </w:r>
      <w:r w:rsidR="00811336">
        <w:rPr>
          <w:b/>
          <w:bCs/>
          <w:sz w:val="28"/>
          <w:szCs w:val="28"/>
        </w:rPr>
        <w:t>3</w:t>
      </w:r>
      <w:r w:rsidRPr="002A3BE9">
        <w:rPr>
          <w:b/>
          <w:bCs/>
          <w:sz w:val="28"/>
          <w:szCs w:val="28"/>
        </w:rPr>
        <w:t>-202</w:t>
      </w:r>
      <w:r w:rsidR="008B298C">
        <w:rPr>
          <w:b/>
          <w:bCs/>
          <w:sz w:val="28"/>
          <w:szCs w:val="28"/>
        </w:rPr>
        <w:t>4</w:t>
      </w:r>
      <w:r w:rsidRPr="002A3BE9">
        <w:rPr>
          <w:b/>
          <w:bCs/>
          <w:sz w:val="28"/>
          <w:szCs w:val="28"/>
        </w:rPr>
        <w:t xml:space="preserve"> учебный год</w:t>
      </w:r>
    </w:p>
    <w:p w14:paraId="078B0F8A" w14:textId="77777777" w:rsidR="00207B18" w:rsidRPr="002A3BE9" w:rsidRDefault="00207B18" w:rsidP="00471BD2">
      <w:pPr>
        <w:ind w:left="-426"/>
        <w:jc w:val="center"/>
        <w:rPr>
          <w:i/>
          <w:iCs/>
          <w:sz w:val="28"/>
          <w:szCs w:val="28"/>
        </w:rPr>
      </w:pPr>
    </w:p>
    <w:p w14:paraId="7CDFC2D9" w14:textId="11E6179A" w:rsidR="00207B18" w:rsidRPr="002A3BE9" w:rsidRDefault="00207B18" w:rsidP="00471BD2">
      <w:pPr>
        <w:ind w:left="-426"/>
        <w:jc w:val="center"/>
        <w:rPr>
          <w:sz w:val="28"/>
          <w:szCs w:val="28"/>
        </w:rPr>
      </w:pPr>
      <w:r w:rsidRPr="002A3BE9">
        <w:rPr>
          <w:sz w:val="28"/>
          <w:szCs w:val="28"/>
        </w:rPr>
        <w:t>1 ч. в неделю, всего</w:t>
      </w:r>
      <w:r w:rsidR="007C55F5">
        <w:rPr>
          <w:sz w:val="28"/>
          <w:szCs w:val="28"/>
        </w:rPr>
        <w:t xml:space="preserve"> 34</w:t>
      </w:r>
      <w:r w:rsidRPr="002A3BE9">
        <w:rPr>
          <w:sz w:val="28"/>
          <w:szCs w:val="28"/>
        </w:rPr>
        <w:t xml:space="preserve"> ч.</w:t>
      </w:r>
    </w:p>
    <w:p w14:paraId="2F42F4FF" w14:textId="77777777" w:rsidR="00207B18" w:rsidRPr="002A3BE9" w:rsidRDefault="00207B18" w:rsidP="00471BD2">
      <w:pPr>
        <w:ind w:left="-426"/>
        <w:jc w:val="center"/>
        <w:rPr>
          <w:sz w:val="28"/>
          <w:szCs w:val="28"/>
        </w:rPr>
      </w:pPr>
    </w:p>
    <w:p w14:paraId="36BD9F59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2396E277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6E7AAD7E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735EB8CD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13E47E65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3FD1AE26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6A12D041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6ECC2F64" w14:textId="77777777" w:rsidR="00207B18" w:rsidRPr="002A3BE9" w:rsidRDefault="00207B18" w:rsidP="00471BD2">
      <w:pPr>
        <w:ind w:left="-426"/>
        <w:jc w:val="center"/>
        <w:rPr>
          <w:b/>
          <w:bCs/>
          <w:sz w:val="28"/>
          <w:szCs w:val="28"/>
        </w:rPr>
      </w:pPr>
    </w:p>
    <w:p w14:paraId="2A43111B" w14:textId="0ED31C03" w:rsidR="00207B18" w:rsidRPr="002A3BE9" w:rsidRDefault="00207B18" w:rsidP="00471BD2">
      <w:pPr>
        <w:ind w:left="-426"/>
        <w:jc w:val="right"/>
        <w:rPr>
          <w:sz w:val="28"/>
          <w:szCs w:val="28"/>
        </w:rPr>
      </w:pPr>
      <w:r w:rsidRPr="002A3BE9">
        <w:rPr>
          <w:sz w:val="28"/>
          <w:szCs w:val="28"/>
        </w:rPr>
        <w:t xml:space="preserve">Учитель: </w:t>
      </w:r>
      <w:r w:rsidR="00811336">
        <w:rPr>
          <w:sz w:val="28"/>
          <w:szCs w:val="28"/>
        </w:rPr>
        <w:t>Бойкова Е.А.</w:t>
      </w:r>
    </w:p>
    <w:p w14:paraId="69F4035C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5131D65C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7FF95D83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1C855F7B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43ACB2F2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5359CFC5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37849AF3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753922B5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2BF57011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01D90ED3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7F1A7589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351C1484" w14:textId="77777777" w:rsidR="00207B18" w:rsidRPr="002A3BE9" w:rsidRDefault="00207B18" w:rsidP="00471BD2">
      <w:pPr>
        <w:ind w:left="-426"/>
        <w:rPr>
          <w:sz w:val="28"/>
          <w:szCs w:val="28"/>
        </w:rPr>
      </w:pPr>
    </w:p>
    <w:p w14:paraId="28B98E0F" w14:textId="774F8E2F" w:rsidR="00207B18" w:rsidRPr="002A3BE9" w:rsidRDefault="00207B18" w:rsidP="00471BD2">
      <w:pPr>
        <w:ind w:left="-426"/>
        <w:jc w:val="center"/>
        <w:rPr>
          <w:sz w:val="28"/>
          <w:szCs w:val="28"/>
        </w:rPr>
      </w:pPr>
      <w:r w:rsidRPr="002A3BE9">
        <w:rPr>
          <w:sz w:val="28"/>
          <w:szCs w:val="28"/>
        </w:rPr>
        <w:t>202</w:t>
      </w:r>
      <w:r w:rsidR="00811336">
        <w:rPr>
          <w:sz w:val="28"/>
          <w:szCs w:val="28"/>
        </w:rPr>
        <w:t>3</w:t>
      </w:r>
      <w:r w:rsidRPr="002A3BE9">
        <w:rPr>
          <w:sz w:val="28"/>
          <w:szCs w:val="28"/>
        </w:rPr>
        <w:t>-202</w:t>
      </w:r>
      <w:r w:rsidR="008B298C">
        <w:rPr>
          <w:sz w:val="28"/>
          <w:szCs w:val="28"/>
        </w:rPr>
        <w:t>4</w:t>
      </w:r>
      <w:r w:rsidRPr="002A3BE9">
        <w:rPr>
          <w:sz w:val="28"/>
          <w:szCs w:val="28"/>
        </w:rPr>
        <w:t xml:space="preserve"> уч. год</w:t>
      </w:r>
    </w:p>
    <w:p w14:paraId="516E5CEF" w14:textId="432435C1" w:rsidR="000F3D47" w:rsidRDefault="000F3D47" w:rsidP="000F3D47">
      <w:pPr>
        <w:pStyle w:val="dash0410005f0431005f0437005f0430005f0446005f0020005f0441005f043f005f0438005f0441005f043a005f0430"/>
        <w:spacing w:line="360" w:lineRule="atLeast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D4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F2EF98A" w14:textId="28280777" w:rsidR="007C55F5" w:rsidRDefault="007C55F5" w:rsidP="000F3D47">
      <w:pPr>
        <w:pStyle w:val="dash0410005f0431005f0437005f0430005f0446005f0020005f0441005f043f005f0438005f0441005f043a005f0430"/>
        <w:spacing w:line="360" w:lineRule="atLeast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8B9885" w14:textId="77777777" w:rsidR="007C55F5" w:rsidRDefault="007C55F5" w:rsidP="007C55F5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C55F5">
        <w:rPr>
          <w:rFonts w:ascii="Times New Roman" w:hAnsi="Times New Roman" w:cs="Times New Roman"/>
          <w:sz w:val="28"/>
          <w:szCs w:val="28"/>
        </w:rPr>
        <w:t>Рабочая программа учебного курса «Наглядная геометрия» для 5 класса составлена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5F5">
        <w:rPr>
          <w:rFonts w:ascii="Times New Roman" w:hAnsi="Times New Roman" w:cs="Times New Roman"/>
          <w:sz w:val="28"/>
          <w:szCs w:val="28"/>
        </w:rPr>
        <w:t>в соответствии с программой Шарыгина И. Ф., Ерганжиевой Л. Н. Математика. Наглядная геометрия 5-6 классы– М.: Дрофа, 2014, соответствует Федеральному государственному образовательному стандарту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F6B649" w14:textId="568EC94D" w:rsidR="007C55F5" w:rsidRDefault="007C55F5" w:rsidP="007C55F5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C55F5">
        <w:rPr>
          <w:rFonts w:ascii="Times New Roman" w:hAnsi="Times New Roman" w:cs="Times New Roman"/>
          <w:sz w:val="28"/>
          <w:szCs w:val="28"/>
        </w:rPr>
        <w:t xml:space="preserve"> Программа разработана на основе следующего УМК: Шарыгин И. Ф., Ерганжиева Л. Н. Математика. Наглядная геометрия 5-6 классы (ФГОС ООО). – М.: Дрофа, 2014. </w:t>
      </w:r>
    </w:p>
    <w:p w14:paraId="7D44C2D9" w14:textId="69DE9DDC" w:rsidR="007C55F5" w:rsidRDefault="007C55F5" w:rsidP="007C55F5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C55F5">
        <w:rPr>
          <w:rFonts w:ascii="Times New Roman" w:hAnsi="Times New Roman" w:cs="Times New Roman"/>
          <w:sz w:val="28"/>
          <w:szCs w:val="28"/>
        </w:rPr>
        <w:t xml:space="preserve">Ерганжиева Л. Н. Муравина О.В. Математика. Наглядная геометрия 5-6 классы. Методическое пособие к учебнику И. Ф. Шарыгина, Л. Н. Ерганжиевой. – М.: Дрофа, 2014. </w:t>
      </w:r>
    </w:p>
    <w:p w14:paraId="4EBA0D5D" w14:textId="37868956" w:rsidR="007C55F5" w:rsidRDefault="007C55F5" w:rsidP="007C55F5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95AC47F" w14:textId="21ECAC39" w:rsidR="007C55F5" w:rsidRPr="007C55F5" w:rsidRDefault="007C55F5" w:rsidP="007C55F5">
      <w:p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Данная программа является </w:t>
      </w:r>
      <w:r w:rsidRPr="007C55F5">
        <w:rPr>
          <w:bCs/>
          <w:sz w:val="28"/>
          <w:szCs w:val="28"/>
        </w:rPr>
        <w:t>актуальной</w:t>
      </w:r>
      <w:r w:rsidRPr="007C55F5">
        <w:rPr>
          <w:sz w:val="28"/>
          <w:szCs w:val="28"/>
        </w:rPr>
        <w:t>, так как обеспечивает интеллектуальное развитие, необходимое для дальнейшей самореализации и формирования личности обучающегося. Кроме того, программа «Наглядная геометрия» направлена на помощь школьникам в изучении геометрии, подготовки к успешной сдаче модуля «геометрии» на ОГЭ и ЕГЭ по математике, что актуально, т.к. в настоящее время обучающиеся 9 и 11 классов испытывают затруднения при изучении геометрии. Работа с моделями развивает пространственное воображение, что является основным при решении геометрических задач.</w:t>
      </w:r>
    </w:p>
    <w:p w14:paraId="3F4F8980" w14:textId="77777777" w:rsidR="007C55F5" w:rsidRDefault="007C55F5" w:rsidP="007C55F5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2B31C06" w14:textId="1E947D67" w:rsidR="007C55F5" w:rsidRPr="007C55F5" w:rsidRDefault="007C55F5" w:rsidP="007C55F5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b/>
          <w:bCs/>
          <w:sz w:val="32"/>
          <w:szCs w:val="32"/>
        </w:rPr>
      </w:pPr>
      <w:r w:rsidRPr="007C55F5">
        <w:rPr>
          <w:rFonts w:ascii="Times New Roman" w:hAnsi="Times New Roman" w:cs="Times New Roman"/>
          <w:sz w:val="28"/>
          <w:szCs w:val="28"/>
        </w:rPr>
        <w:t>На изучение наглядной геометрии в 5 класс</w:t>
      </w:r>
      <w:r w:rsidR="005D45AE">
        <w:rPr>
          <w:rFonts w:ascii="Times New Roman" w:hAnsi="Times New Roman" w:cs="Times New Roman"/>
          <w:sz w:val="28"/>
          <w:szCs w:val="28"/>
        </w:rPr>
        <w:t>е</w:t>
      </w:r>
      <w:r w:rsidRPr="007C55F5">
        <w:rPr>
          <w:rFonts w:ascii="Times New Roman" w:hAnsi="Times New Roman" w:cs="Times New Roman"/>
          <w:sz w:val="28"/>
          <w:szCs w:val="28"/>
        </w:rPr>
        <w:t xml:space="preserve"> отводится 34 ч</w:t>
      </w:r>
      <w:r w:rsidR="005D45AE">
        <w:rPr>
          <w:rFonts w:ascii="Times New Roman" w:hAnsi="Times New Roman" w:cs="Times New Roman"/>
          <w:sz w:val="28"/>
          <w:szCs w:val="28"/>
        </w:rPr>
        <w:t>.</w:t>
      </w:r>
    </w:p>
    <w:p w14:paraId="275ED7F5" w14:textId="7B3673EB" w:rsidR="000F3D47" w:rsidRDefault="000F3D47" w:rsidP="000F3D47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F10FAD3" w14:textId="77777777" w:rsidR="007C55F5" w:rsidRPr="007C55F5" w:rsidRDefault="007C55F5" w:rsidP="007C55F5">
      <w:pPr>
        <w:ind w:firstLine="567"/>
        <w:jc w:val="both"/>
        <w:rPr>
          <w:sz w:val="28"/>
          <w:szCs w:val="28"/>
        </w:rPr>
      </w:pPr>
      <w:r w:rsidRPr="007C55F5">
        <w:rPr>
          <w:b/>
          <w:sz w:val="28"/>
          <w:szCs w:val="28"/>
        </w:rPr>
        <w:t>Цель программы</w:t>
      </w:r>
      <w:r w:rsidRPr="007C55F5">
        <w:rPr>
          <w:sz w:val="28"/>
          <w:szCs w:val="28"/>
        </w:rPr>
        <w:t xml:space="preserve"> – формирование способности и готовности к созидательному научно-техническому творчеству в окружающем мире.</w:t>
      </w:r>
    </w:p>
    <w:p w14:paraId="297350A3" w14:textId="77777777" w:rsidR="007C55F5" w:rsidRPr="007C55F5" w:rsidRDefault="007C55F5" w:rsidP="007C55F5">
      <w:pPr>
        <w:ind w:firstLine="567"/>
        <w:jc w:val="both"/>
        <w:rPr>
          <w:sz w:val="28"/>
          <w:szCs w:val="28"/>
        </w:rPr>
      </w:pPr>
      <w:r w:rsidRPr="007C55F5">
        <w:rPr>
          <w:bCs/>
          <w:sz w:val="28"/>
          <w:szCs w:val="28"/>
        </w:rPr>
        <w:t>Задачи</w:t>
      </w:r>
      <w:r w:rsidRPr="007C55F5">
        <w:rPr>
          <w:sz w:val="28"/>
          <w:szCs w:val="28"/>
        </w:rPr>
        <w:t xml:space="preserve"> программы:</w:t>
      </w:r>
    </w:p>
    <w:p w14:paraId="47E94AD7" w14:textId="77777777" w:rsidR="007C55F5" w:rsidRPr="007C55F5" w:rsidRDefault="007C55F5" w:rsidP="007C55F5">
      <w:pPr>
        <w:numPr>
          <w:ilvl w:val="0"/>
          <w:numId w:val="15"/>
        </w:num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создание условий для творческой самореализации и формирования мотивации успеха и личных достижений учащихся на основе предметно-преобразующей деятельности;</w:t>
      </w:r>
    </w:p>
    <w:p w14:paraId="5BE8FAD6" w14:textId="77777777" w:rsidR="007C55F5" w:rsidRPr="007C55F5" w:rsidRDefault="007C55F5" w:rsidP="007C55F5">
      <w:pPr>
        <w:numPr>
          <w:ilvl w:val="0"/>
          <w:numId w:val="15"/>
        </w:num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развитие познавательных мотивов, интереса к техническому творчеству на основе взаимосвязи технологических знаний с жизненным опытом и системой ценностей ребенка, а также на основе мотивации успеха, готовности к действиям в новых условиях и нестандартных ситуациях;</w:t>
      </w:r>
    </w:p>
    <w:p w14:paraId="13EBD0B1" w14:textId="77777777" w:rsidR="007C55F5" w:rsidRPr="007C55F5" w:rsidRDefault="007C55F5" w:rsidP="007C55F5">
      <w:pPr>
        <w:numPr>
          <w:ilvl w:val="0"/>
          <w:numId w:val="15"/>
        </w:num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развитие психических процессов (восприятия, памяти, воображения, мышления, речи) и приемов умственной деятельности (анализ, синтез, сравнение, классификация и обобщение);</w:t>
      </w:r>
    </w:p>
    <w:p w14:paraId="58B1CDD2" w14:textId="77777777" w:rsidR="007C55F5" w:rsidRPr="007C55F5" w:rsidRDefault="007C55F5" w:rsidP="007C55F5">
      <w:pPr>
        <w:numPr>
          <w:ilvl w:val="0"/>
          <w:numId w:val="15"/>
        </w:num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развитие регулятивной структуры деятельности в процессе реализации проектных работ (целеполагание, прогнозирование, планирование, контроль, коррекция и оценка действий и результатов деятельности в соответствии с поставленной целью);</w:t>
      </w:r>
    </w:p>
    <w:p w14:paraId="3831E1FB" w14:textId="77777777" w:rsidR="007C55F5" w:rsidRPr="007C55F5" w:rsidRDefault="007C55F5" w:rsidP="007C55F5">
      <w:pPr>
        <w:numPr>
          <w:ilvl w:val="0"/>
          <w:numId w:val="15"/>
        </w:num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развитие сенсомоторных процессов (глазомера, мелкой моторики) через формирование практических умений;</w:t>
      </w:r>
    </w:p>
    <w:p w14:paraId="6CB73B37" w14:textId="77777777" w:rsidR="007C55F5" w:rsidRPr="007C55F5" w:rsidRDefault="007C55F5" w:rsidP="007C55F5">
      <w:pPr>
        <w:numPr>
          <w:ilvl w:val="0"/>
          <w:numId w:val="15"/>
        </w:num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воспитание трудолюбия, добросовестного и ответственного отношения к выполняемой работе, уважительного отношения к человеку-творцу, умения сотрудничать с другими людьми.</w:t>
      </w:r>
    </w:p>
    <w:p w14:paraId="7309EE89" w14:textId="77777777" w:rsidR="007C55F5" w:rsidRDefault="007C55F5" w:rsidP="000F3D47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B94360E" w14:textId="77777777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49E434AE" w14:textId="77777777" w:rsidR="007C55F5" w:rsidRDefault="007C55F5" w:rsidP="007C55F5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 w:rsidRPr="007C55F5">
        <w:rPr>
          <w:b/>
          <w:bCs/>
          <w:sz w:val="28"/>
          <w:szCs w:val="28"/>
        </w:rPr>
        <w:t xml:space="preserve">Планируемые результаты освоения учебного курса </w:t>
      </w:r>
    </w:p>
    <w:p w14:paraId="3A63F68A" w14:textId="20B7E54B" w:rsidR="007C55F5" w:rsidRPr="007C55F5" w:rsidRDefault="007C55F5" w:rsidP="007C55F5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 w:rsidRPr="007C55F5">
        <w:rPr>
          <w:b/>
          <w:bCs/>
          <w:sz w:val="28"/>
          <w:szCs w:val="28"/>
        </w:rPr>
        <w:t>«Наглядная геометрия»</w:t>
      </w:r>
    </w:p>
    <w:p w14:paraId="08764278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35BA1E17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b/>
          <w:bCs/>
          <w:sz w:val="28"/>
          <w:szCs w:val="28"/>
        </w:rPr>
        <w:t>Личностными результатами</w:t>
      </w:r>
      <w:r w:rsidRPr="007C55F5">
        <w:rPr>
          <w:sz w:val="28"/>
          <w:szCs w:val="28"/>
        </w:rPr>
        <w:t xml:space="preserve"> изучения предмета «Наглядная геометрия» являются следующие качества: </w:t>
      </w:r>
    </w:p>
    <w:p w14:paraId="531F8A64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независимость и критичность мышления; </w:t>
      </w:r>
    </w:p>
    <w:p w14:paraId="17182CA0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воля и настойчивость в достижении цели. </w:t>
      </w:r>
    </w:p>
    <w:p w14:paraId="39CEB145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Средством достижения этих результатов является: </w:t>
      </w:r>
    </w:p>
    <w:p w14:paraId="6E504359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система заданий учебников; – представленная в учебниках в явном виде организация материала по принципу минимакса; </w:t>
      </w:r>
    </w:p>
    <w:p w14:paraId="35E14A50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продуктивного чтения, технология оценивания. </w:t>
      </w:r>
    </w:p>
    <w:p w14:paraId="7A1F6BDB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b/>
          <w:bCs/>
          <w:sz w:val="28"/>
          <w:szCs w:val="28"/>
        </w:rPr>
        <w:t>Метапредметными результатами</w:t>
      </w:r>
      <w:r w:rsidRPr="007C55F5">
        <w:rPr>
          <w:sz w:val="28"/>
          <w:szCs w:val="28"/>
        </w:rPr>
        <w:t xml:space="preserve"> изучения курса «Наглядная геометрия» является формирование универсальных учебных действий (УУД). </w:t>
      </w:r>
    </w:p>
    <w:p w14:paraId="2ECFF96C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b/>
          <w:bCs/>
          <w:i/>
          <w:iCs/>
          <w:sz w:val="28"/>
          <w:szCs w:val="28"/>
        </w:rPr>
        <w:t>Регулятивные УУД</w:t>
      </w:r>
      <w:r w:rsidRPr="007C55F5">
        <w:rPr>
          <w:sz w:val="28"/>
          <w:szCs w:val="28"/>
        </w:rPr>
        <w:t xml:space="preserve">: </w:t>
      </w:r>
    </w:p>
    <w:p w14:paraId="552026F2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самостоятельно обнаруживать и формулировать учебную проблему, определять цель учебной деятельности, выбирать тему проекта; </w:t>
      </w:r>
    </w:p>
    <w:p w14:paraId="35E836C4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 </w:t>
      </w:r>
    </w:p>
    <w:p w14:paraId="47A1B9FC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составлять (индивидуально или в группе) план решения проблемы (выполнения проекта); </w:t>
      </w:r>
    </w:p>
    <w:p w14:paraId="2850C92D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работая по плану, сверять свои действия с целью и, при необходимости, исправлять ошибки самостоятельно (в том числе и корректировать план); </w:t>
      </w:r>
    </w:p>
    <w:p w14:paraId="19EEAAA2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в диалоге с учителем совершенствовать самостоятельно выработанные критерии оценки. </w:t>
      </w:r>
    </w:p>
    <w:p w14:paraId="5C7DDDAF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34D10C86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b/>
          <w:bCs/>
          <w:i/>
          <w:iCs/>
          <w:sz w:val="28"/>
          <w:szCs w:val="28"/>
        </w:rPr>
        <w:t>Познавательные УУД:</w:t>
      </w:r>
      <w:r w:rsidRPr="007C55F5">
        <w:rPr>
          <w:sz w:val="28"/>
          <w:szCs w:val="28"/>
        </w:rPr>
        <w:t xml:space="preserve"> </w:t>
      </w:r>
    </w:p>
    <w:p w14:paraId="1975787E" w14:textId="77777777" w:rsidR="007C55F5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анализировать, сравнивать, классифицировать и обобщать факты и явления; </w:t>
      </w:r>
    </w:p>
    <w:p w14:paraId="41FA8F2C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путѐм дихотомического деления (на основе отрицания); </w:t>
      </w:r>
    </w:p>
    <w:p w14:paraId="4BB4EDCB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строить логически обоснованное рассуждение, включающее установление причинно-следственных связей; </w:t>
      </w:r>
    </w:p>
    <w:p w14:paraId="3B68A5F4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создавать геометрические модели; </w:t>
      </w:r>
    </w:p>
    <w:p w14:paraId="507C3560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составлять тезисы, различные виды планов (простых, сложных и т.п.). </w:t>
      </w:r>
    </w:p>
    <w:p w14:paraId="71E30163" w14:textId="77777777" w:rsidR="006121DB" w:rsidRDefault="006121DB" w:rsidP="007C55F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55BF2375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Преобразовывать информацию из одного вида в другой (таблицу в текст, диаграмму и пр.);</w:t>
      </w:r>
    </w:p>
    <w:p w14:paraId="27667C6C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вычитывать все уровни текстовой информации. </w:t>
      </w:r>
    </w:p>
    <w:p w14:paraId="5F7F9C63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уметь определять возможные источники необходимых сведений, производить поиск информации, анализировать и оценивать еѐ достоверность. </w:t>
      </w:r>
    </w:p>
    <w:p w14:paraId="254CC29D" w14:textId="70DF1126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понимая позицию другого человека,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приѐмы слушания. </w:t>
      </w:r>
    </w:p>
    <w:p w14:paraId="312F4CEE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самому создавать источники информации разного типа и для разных аудиторий, соблюдать информационную гигиену и правила информационной безопасности; </w:t>
      </w:r>
    </w:p>
    <w:p w14:paraId="68534C66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–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40C4C888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 Средством формирования познавательных УУД служат учебный материал и прежде всего продуктивные задания учебника, позволяющие продвигаться по всем шести линиям развития. </w:t>
      </w:r>
    </w:p>
    <w:p w14:paraId="3D769CE7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>– Использование геометрических знаний для решения различных</w:t>
      </w:r>
      <w:r w:rsidR="006121DB">
        <w:rPr>
          <w:sz w:val="28"/>
          <w:szCs w:val="28"/>
        </w:rPr>
        <w:t xml:space="preserve"> </w:t>
      </w:r>
      <w:r w:rsidRPr="007C55F5">
        <w:rPr>
          <w:sz w:val="28"/>
          <w:szCs w:val="28"/>
        </w:rPr>
        <w:t xml:space="preserve">геометрических задач и оценки полученных результатов. </w:t>
      </w:r>
    </w:p>
    <w:p w14:paraId="40726339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Совокупность умений по использованию доказательной геометрической речи. </w:t>
      </w:r>
    </w:p>
    <w:p w14:paraId="094F73E8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Совокупность умений по работе с информацией, в том числе и с различными геометрическими текстами. </w:t>
      </w:r>
    </w:p>
    <w:p w14:paraId="495AC12B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Умения использовать геометрические средства для изучения и описания реальных процессов и явлений. </w:t>
      </w:r>
    </w:p>
    <w:p w14:paraId="66A2414B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Независимость и критичность мышления. </w:t>
      </w:r>
    </w:p>
    <w:p w14:paraId="6A340142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Воля и настойчивость в достижении цели. </w:t>
      </w:r>
    </w:p>
    <w:p w14:paraId="5BE2F502" w14:textId="77777777" w:rsidR="006121DB" w:rsidRDefault="006121DB" w:rsidP="007C55F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6127FCC7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6121DB">
        <w:rPr>
          <w:b/>
          <w:bCs/>
          <w:i/>
          <w:iCs/>
          <w:sz w:val="28"/>
          <w:szCs w:val="28"/>
        </w:rPr>
        <w:t>Коммуникативные УУД</w:t>
      </w:r>
      <w:r w:rsidRPr="007C55F5">
        <w:rPr>
          <w:sz w:val="28"/>
          <w:szCs w:val="28"/>
        </w:rPr>
        <w:t xml:space="preserve">: </w:t>
      </w:r>
    </w:p>
    <w:p w14:paraId="236B20EB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самостоятельно организовывать учебное взаимодействие в группе (определять общие цели, договариваться друг с другом и т.д.); </w:t>
      </w:r>
    </w:p>
    <w:p w14:paraId="60DC182C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отстаивая свою точку зрения, приводить аргументы, подтверждая их фактами; </w:t>
      </w:r>
    </w:p>
    <w:p w14:paraId="474CCC88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в дискуссии уметь выдвинуть контраргументы; </w:t>
      </w:r>
    </w:p>
    <w:p w14:paraId="4506F240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учиться критично относиться к своему мнению, с достоинством признавать ошибочность своего мнения (если оно таково) и корректировать его; </w:t>
      </w:r>
    </w:p>
    <w:p w14:paraId="291E0764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понимая позицию другого, различать в его речи: мнение (точку зрения), доказательство (аргументы), факты; гипотезы, аксиомы, теории; </w:t>
      </w:r>
    </w:p>
    <w:p w14:paraId="3ECA2D4C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– уметь взглянуть на ситуацию с иной позиции и договариваться с людьми иных позиций. </w:t>
      </w:r>
    </w:p>
    <w:p w14:paraId="6B539236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 </w:t>
      </w:r>
    </w:p>
    <w:p w14:paraId="773D1754" w14:textId="77777777" w:rsidR="006121DB" w:rsidRDefault="006121DB" w:rsidP="007C55F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1FF7F36F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6121DB">
        <w:rPr>
          <w:b/>
          <w:bCs/>
          <w:sz w:val="28"/>
          <w:szCs w:val="28"/>
        </w:rPr>
        <w:t>Предметными результатами</w:t>
      </w:r>
      <w:r w:rsidRPr="007C55F5">
        <w:rPr>
          <w:sz w:val="28"/>
          <w:szCs w:val="28"/>
        </w:rPr>
        <w:t xml:space="preserve"> изучения предмета «Наглядной геометрии» являются следующие умения. </w:t>
      </w:r>
    </w:p>
    <w:p w14:paraId="4504B074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осознать, что геометрические формы являются идеализированными образами реальных объектов </w:t>
      </w:r>
    </w:p>
    <w:p w14:paraId="6A0F3C86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усвоить первоначальные сведения о плоских фигурах, объемных телах, некоторых геометрических соотношениях </w:t>
      </w:r>
    </w:p>
    <w:p w14:paraId="26172AAD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научиться использовать геометрический язык для описания предметов окружающего мира </w:t>
      </w:r>
    </w:p>
    <w:p w14:paraId="0DFC05D8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усвоить практические навыки использования геометрических инструментов </w:t>
      </w:r>
    </w:p>
    <w:p w14:paraId="6F14C1B0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научиться решать простейшие задачи на построение, вычисление, доказательство </w:t>
      </w:r>
    </w:p>
    <w:p w14:paraId="5990DE03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уметь изображать фигуры на нелинованной бумаге </w:t>
      </w:r>
    </w:p>
    <w:p w14:paraId="54C59A08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распознавать на чертежах и моделях геометрические фигуры (отрезки, углы, треугольники, их частные виды, четырехугольники, окружность, ее элементы) </w:t>
      </w:r>
    </w:p>
    <w:p w14:paraId="5EF1BF64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уметь изображать геометрические чертежи согласно условию задачи </w:t>
      </w:r>
    </w:p>
    <w:p w14:paraId="1EABC270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овладеть практическими навыками использования геометрических инструментов для изображения фигур </w:t>
      </w:r>
    </w:p>
    <w:p w14:paraId="7B14C393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уметь решать несложные задачи на вычисление геометрических величин, применяя некоторые свойства фигур </w:t>
      </w:r>
    </w:p>
    <w:p w14:paraId="1E3CF148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владеть алгоритмами простейших задач на построение </w:t>
      </w:r>
    </w:p>
    <w:p w14:paraId="7D06F7BB" w14:textId="77777777" w:rsidR="006121DB" w:rsidRDefault="007C55F5" w:rsidP="007C55F5">
      <w:pPr>
        <w:shd w:val="clear" w:color="auto" w:fill="FFFFFF"/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овладеть основными приемами решения задач: наблюдение, конструирование, эксперимент </w:t>
      </w:r>
    </w:p>
    <w:p w14:paraId="14F4A3B4" w14:textId="23011ECA" w:rsidR="007C55F5" w:rsidRPr="007C55F5" w:rsidRDefault="007C55F5" w:rsidP="007C55F5">
      <w:pPr>
        <w:shd w:val="clear" w:color="auto" w:fill="FFFFFF"/>
        <w:ind w:firstLine="567"/>
        <w:jc w:val="both"/>
        <w:rPr>
          <w:color w:val="000000"/>
          <w:sz w:val="32"/>
          <w:szCs w:val="32"/>
        </w:rPr>
      </w:pPr>
      <w:r w:rsidRPr="007C55F5">
        <w:rPr>
          <w:sz w:val="28"/>
          <w:szCs w:val="28"/>
        </w:rPr>
        <w:sym w:font="Symbol" w:char="F0B7"/>
      </w:r>
      <w:r w:rsidRPr="007C55F5">
        <w:rPr>
          <w:sz w:val="28"/>
          <w:szCs w:val="28"/>
        </w:rPr>
        <w:t xml:space="preserve"> уметь определять геометрическое тело по рисунку, узнавать его по развертке, видеть свойства конкретного геометрического тела</w:t>
      </w:r>
    </w:p>
    <w:p w14:paraId="0B1CFB38" w14:textId="77777777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7704FB52" w14:textId="77777777" w:rsidR="007C55F5" w:rsidRPr="006121DB" w:rsidRDefault="007C55F5" w:rsidP="006121DB">
      <w:pPr>
        <w:shd w:val="clear" w:color="auto" w:fill="FFFFFF"/>
        <w:ind w:left="1560"/>
        <w:jc w:val="center"/>
        <w:rPr>
          <w:b/>
          <w:bCs/>
          <w:color w:val="000000"/>
          <w:sz w:val="28"/>
          <w:szCs w:val="28"/>
        </w:rPr>
      </w:pPr>
    </w:p>
    <w:p w14:paraId="0F76EBB0" w14:textId="51A3B218" w:rsidR="006121DB" w:rsidRPr="006121DB" w:rsidRDefault="006121DB" w:rsidP="006121DB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 w:rsidRPr="006121DB">
        <w:rPr>
          <w:b/>
          <w:bCs/>
          <w:sz w:val="28"/>
          <w:szCs w:val="28"/>
        </w:rPr>
        <w:t>Формы организации учебной деятельности</w:t>
      </w:r>
    </w:p>
    <w:p w14:paraId="088E2EBD" w14:textId="77777777" w:rsidR="006121DB" w:rsidRDefault="006121DB" w:rsidP="006121DB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58AAE02" w14:textId="77777777" w:rsidR="006121DB" w:rsidRDefault="006121DB" w:rsidP="006121DB">
      <w:pPr>
        <w:shd w:val="clear" w:color="auto" w:fill="FFFFFF"/>
        <w:ind w:firstLine="567"/>
        <w:jc w:val="both"/>
        <w:rPr>
          <w:sz w:val="28"/>
          <w:szCs w:val="28"/>
        </w:rPr>
      </w:pPr>
      <w:r w:rsidRPr="006121DB">
        <w:rPr>
          <w:sz w:val="28"/>
          <w:szCs w:val="28"/>
        </w:rPr>
        <w:t xml:space="preserve">Формы организации учебной деятельности определяются видами учебной работы, спецификой учебной группы, изучаемым материалом, учебными целями. </w:t>
      </w:r>
    </w:p>
    <w:p w14:paraId="0D6240D4" w14:textId="77777777" w:rsidR="006121DB" w:rsidRDefault="006121DB" w:rsidP="006121DB">
      <w:pPr>
        <w:shd w:val="clear" w:color="auto" w:fill="FFFFFF"/>
        <w:ind w:firstLine="567"/>
        <w:jc w:val="both"/>
        <w:rPr>
          <w:sz w:val="28"/>
          <w:szCs w:val="28"/>
        </w:rPr>
      </w:pPr>
      <w:r w:rsidRPr="006121DB">
        <w:rPr>
          <w:sz w:val="28"/>
          <w:szCs w:val="28"/>
        </w:rPr>
        <w:t xml:space="preserve">Возможны следующие организационные формы обучения: </w:t>
      </w:r>
    </w:p>
    <w:p w14:paraId="75B8E594" w14:textId="77777777" w:rsidR="006121DB" w:rsidRDefault="006121DB" w:rsidP="006121DB">
      <w:pPr>
        <w:shd w:val="clear" w:color="auto" w:fill="FFFFFF"/>
        <w:ind w:firstLine="567"/>
        <w:jc w:val="both"/>
        <w:rPr>
          <w:sz w:val="28"/>
          <w:szCs w:val="28"/>
        </w:rPr>
      </w:pPr>
      <w:r w:rsidRPr="006121DB">
        <w:rPr>
          <w:sz w:val="28"/>
          <w:szCs w:val="28"/>
        </w:rPr>
        <w:sym w:font="Symbol" w:char="F0B7"/>
      </w:r>
      <w:r w:rsidRPr="006121DB">
        <w:rPr>
          <w:sz w:val="28"/>
          <w:szCs w:val="28"/>
        </w:rPr>
        <w:t xml:space="preserve"> классно-урочная система (изучение нового, практикум, контроль, дополнительная работа, уроки</w:t>
      </w:r>
      <w:r>
        <w:rPr>
          <w:sz w:val="28"/>
          <w:szCs w:val="28"/>
        </w:rPr>
        <w:t xml:space="preserve"> </w:t>
      </w:r>
      <w:r w:rsidRPr="006121DB">
        <w:rPr>
          <w:sz w:val="28"/>
          <w:szCs w:val="28"/>
        </w:rPr>
        <w:t xml:space="preserve">зачеты, уроки — защиты творческих заданий). В данном случае используются все типы объектов, межпредметные связи, поиск информации осуществляется учащимися под руководством учителя; </w:t>
      </w:r>
    </w:p>
    <w:p w14:paraId="7879F222" w14:textId="77777777" w:rsidR="006121DB" w:rsidRDefault="006121DB" w:rsidP="006121DB">
      <w:pPr>
        <w:shd w:val="clear" w:color="auto" w:fill="FFFFFF"/>
        <w:ind w:firstLine="567"/>
        <w:jc w:val="both"/>
        <w:rPr>
          <w:sz w:val="28"/>
          <w:szCs w:val="28"/>
        </w:rPr>
      </w:pPr>
      <w:r w:rsidRPr="006121DB">
        <w:rPr>
          <w:sz w:val="28"/>
          <w:szCs w:val="28"/>
        </w:rPr>
        <w:sym w:font="Symbol" w:char="F0B7"/>
      </w:r>
      <w:r w:rsidRPr="006121DB">
        <w:rPr>
          <w:sz w:val="28"/>
          <w:szCs w:val="28"/>
        </w:rPr>
        <w:t xml:space="preserve"> групповая работа. Предварительно учитель формирует блоки объектов или общий блок, на основании демонстрации которого происходит обсуждение в группах общей проблемы либо, при наличии компьютерного класса, обсуждение мини-задач, которые являются составной частью общей учебной задачи; </w:t>
      </w:r>
    </w:p>
    <w:p w14:paraId="4BFBC6C9" w14:textId="77777777" w:rsidR="006121DB" w:rsidRDefault="006121DB" w:rsidP="006121DB">
      <w:pPr>
        <w:shd w:val="clear" w:color="auto" w:fill="FFFFFF"/>
        <w:ind w:firstLine="567"/>
        <w:jc w:val="both"/>
        <w:rPr>
          <w:sz w:val="28"/>
          <w:szCs w:val="28"/>
        </w:rPr>
      </w:pPr>
      <w:r w:rsidRPr="006121DB">
        <w:rPr>
          <w:sz w:val="28"/>
          <w:szCs w:val="28"/>
        </w:rPr>
        <w:sym w:font="Symbol" w:char="F0B7"/>
      </w:r>
      <w:r w:rsidRPr="006121DB">
        <w:rPr>
          <w:sz w:val="28"/>
          <w:szCs w:val="28"/>
        </w:rPr>
        <w:t xml:space="preserve"> исследовательская работ; </w:t>
      </w:r>
    </w:p>
    <w:p w14:paraId="182E8882" w14:textId="794AF73D" w:rsidR="007C55F5" w:rsidRPr="006121DB" w:rsidRDefault="006121DB" w:rsidP="006121DB">
      <w:pPr>
        <w:shd w:val="clear" w:color="auto" w:fill="FFFFFF"/>
        <w:ind w:firstLine="567"/>
        <w:jc w:val="both"/>
        <w:rPr>
          <w:color w:val="000000"/>
          <w:sz w:val="32"/>
          <w:szCs w:val="32"/>
        </w:rPr>
      </w:pPr>
      <w:r w:rsidRPr="006121DB">
        <w:rPr>
          <w:sz w:val="28"/>
          <w:szCs w:val="28"/>
        </w:rPr>
        <w:sym w:font="Symbol" w:char="F0B7"/>
      </w:r>
      <w:r w:rsidRPr="006121DB">
        <w:rPr>
          <w:sz w:val="28"/>
          <w:szCs w:val="28"/>
        </w:rPr>
        <w:t xml:space="preserve"> самостоятельная работа учащихся по изучению нового материала, отработке учебных навыков и навыков практического применения приобретенных знаний; выполнение индивидуальных заданий творческого характера.</w:t>
      </w:r>
    </w:p>
    <w:p w14:paraId="0CC55BBF" w14:textId="77777777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3B101200" w14:textId="77777777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02FB9503" w14:textId="4313FE63" w:rsidR="007C55F5" w:rsidRDefault="006121DB" w:rsidP="006121DB">
      <w:pPr>
        <w:shd w:val="clear" w:color="auto" w:fill="FFFFFF"/>
        <w:jc w:val="center"/>
        <w:rPr>
          <w:b/>
          <w:bCs/>
          <w:sz w:val="28"/>
          <w:szCs w:val="28"/>
        </w:rPr>
      </w:pPr>
      <w:r w:rsidRPr="006121DB">
        <w:rPr>
          <w:b/>
          <w:bCs/>
          <w:sz w:val="28"/>
          <w:szCs w:val="28"/>
        </w:rPr>
        <w:t>Содержание программы</w:t>
      </w:r>
    </w:p>
    <w:p w14:paraId="71130383" w14:textId="017AB9D8" w:rsidR="006121DB" w:rsidRDefault="006121DB" w:rsidP="006121DB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Style w:val="a7"/>
        <w:tblW w:w="8783" w:type="dxa"/>
        <w:tblLook w:val="04A0" w:firstRow="1" w:lastRow="0" w:firstColumn="1" w:lastColumn="0" w:noHBand="0" w:noVBand="1"/>
      </w:tblPr>
      <w:tblGrid>
        <w:gridCol w:w="6799"/>
        <w:gridCol w:w="1984"/>
      </w:tblGrid>
      <w:tr w:rsidR="006121DB" w14:paraId="598BC1CD" w14:textId="77777777" w:rsidTr="006121DB">
        <w:tc>
          <w:tcPr>
            <w:tcW w:w="6799" w:type="dxa"/>
          </w:tcPr>
          <w:p w14:paraId="4A819D4B" w14:textId="1AD056BC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121DB">
              <w:rPr>
                <w:b/>
                <w:bCs/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1984" w:type="dxa"/>
          </w:tcPr>
          <w:p w14:paraId="697C1DAF" w14:textId="51183469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121DB">
              <w:rPr>
                <w:b/>
                <w:bCs/>
                <w:color w:val="000000"/>
                <w:sz w:val="28"/>
                <w:szCs w:val="28"/>
              </w:rPr>
              <w:t>Часы</w:t>
            </w:r>
          </w:p>
        </w:tc>
      </w:tr>
      <w:tr w:rsidR="006121DB" w14:paraId="79386ED9" w14:textId="77777777" w:rsidTr="006121DB">
        <w:tc>
          <w:tcPr>
            <w:tcW w:w="6799" w:type="dxa"/>
          </w:tcPr>
          <w:p w14:paraId="4AD72A73" w14:textId="77777777" w:rsidR="006121DB" w:rsidRPr="006121DB" w:rsidRDefault="006121DB" w:rsidP="006121DB">
            <w:pPr>
              <w:jc w:val="both"/>
              <w:rPr>
                <w:b/>
                <w:bCs/>
              </w:rPr>
            </w:pPr>
            <w:r w:rsidRPr="006121DB">
              <w:rPr>
                <w:b/>
                <w:bCs/>
              </w:rPr>
              <w:t xml:space="preserve">Первые шаги в геометрии. </w:t>
            </w:r>
          </w:p>
          <w:p w14:paraId="6196BFA5" w14:textId="69004801" w:rsidR="006121DB" w:rsidRDefault="006121DB" w:rsidP="006121D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t>История развития геометрии. Инструменты для построений и измерений в геометрии. Проверочная работа «Развитие пространственных представлений учащихся»</w:t>
            </w:r>
          </w:p>
        </w:tc>
        <w:tc>
          <w:tcPr>
            <w:tcW w:w="1984" w:type="dxa"/>
            <w:vAlign w:val="center"/>
          </w:tcPr>
          <w:p w14:paraId="6F43058A" w14:textId="17A3ECC1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6121DB" w14:paraId="6C59456E" w14:textId="77777777" w:rsidTr="006121DB">
        <w:tc>
          <w:tcPr>
            <w:tcW w:w="6799" w:type="dxa"/>
          </w:tcPr>
          <w:p w14:paraId="6C44DA56" w14:textId="77777777" w:rsidR="006121DB" w:rsidRPr="006121DB" w:rsidRDefault="006121DB" w:rsidP="006121DB">
            <w:pPr>
              <w:jc w:val="both"/>
              <w:rPr>
                <w:b/>
                <w:bCs/>
              </w:rPr>
            </w:pPr>
            <w:r w:rsidRPr="006121DB">
              <w:rPr>
                <w:b/>
                <w:bCs/>
              </w:rPr>
              <w:t>Пространство и размерность.</w:t>
            </w:r>
          </w:p>
          <w:p w14:paraId="48C281F4" w14:textId="77777777" w:rsidR="006121DB" w:rsidRDefault="006121DB" w:rsidP="006121DB">
            <w:pPr>
              <w:jc w:val="both"/>
            </w:pPr>
            <w:r>
              <w:t xml:space="preserve"> Одномерное пространство (точки, отрезки, лучи), двумерное пространство (треугольник, квадрат, окружность), трехмерное пространство (прямоугольный параллелепипед, куб). </w:t>
            </w:r>
          </w:p>
          <w:p w14:paraId="05017472" w14:textId="2879190B" w:rsidR="006121DB" w:rsidRDefault="006121DB" w:rsidP="006121D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t>Плоские и пространственные фигуры. Перспектива как средство изображения трехмерного пространства на плоскости. Четырехугольник, диагонали четырехугольника. Куб и пирамида, их изображения на плоскости</w:t>
            </w:r>
          </w:p>
        </w:tc>
        <w:tc>
          <w:tcPr>
            <w:tcW w:w="1984" w:type="dxa"/>
            <w:vAlign w:val="center"/>
          </w:tcPr>
          <w:p w14:paraId="23DCE566" w14:textId="3B8460AF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121DB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121DB" w14:paraId="22B02FD0" w14:textId="77777777" w:rsidTr="006121DB">
        <w:tc>
          <w:tcPr>
            <w:tcW w:w="6799" w:type="dxa"/>
          </w:tcPr>
          <w:p w14:paraId="6B3806B9" w14:textId="77777777" w:rsidR="006121DB" w:rsidRPr="006121DB" w:rsidRDefault="006121DB" w:rsidP="006121DB">
            <w:pPr>
              <w:jc w:val="both"/>
              <w:rPr>
                <w:b/>
                <w:bCs/>
              </w:rPr>
            </w:pPr>
            <w:r w:rsidRPr="006121DB">
              <w:rPr>
                <w:b/>
                <w:bCs/>
              </w:rPr>
              <w:t xml:space="preserve">Простейшие геометрические фигуры. </w:t>
            </w:r>
          </w:p>
          <w:p w14:paraId="37C982D3" w14:textId="642B4662" w:rsidR="006121DB" w:rsidRDefault="006121DB" w:rsidP="006121D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t>Геометрические понятия: точка, прямая, отрезок, луч, угол. Виды углов: острый, прямой, тупой, развернутый. Измерение углов с помощью транспортира. Вертикальные и смежные углы. Диагональ квадрата. Биссектриса угла</w:t>
            </w:r>
          </w:p>
        </w:tc>
        <w:tc>
          <w:tcPr>
            <w:tcW w:w="1984" w:type="dxa"/>
            <w:vAlign w:val="center"/>
          </w:tcPr>
          <w:p w14:paraId="48ACA7DA" w14:textId="5F66E157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6121DB" w14:paraId="22AB432B" w14:textId="77777777" w:rsidTr="006121DB">
        <w:tc>
          <w:tcPr>
            <w:tcW w:w="6799" w:type="dxa"/>
          </w:tcPr>
          <w:p w14:paraId="275E37D8" w14:textId="77777777" w:rsidR="006121DB" w:rsidRPr="006121DB" w:rsidRDefault="006121DB" w:rsidP="006121DB">
            <w:pPr>
              <w:jc w:val="both"/>
              <w:rPr>
                <w:b/>
                <w:bCs/>
              </w:rPr>
            </w:pPr>
            <w:r w:rsidRPr="006121DB">
              <w:rPr>
                <w:b/>
                <w:bCs/>
              </w:rPr>
              <w:t xml:space="preserve">Конструирование из «Т». </w:t>
            </w:r>
          </w:p>
          <w:p w14:paraId="5C26FB54" w14:textId="01514F5C" w:rsidR="006121DB" w:rsidRDefault="006121DB" w:rsidP="006121D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t>Самостоятельная работа «Измерение углов». Конструирование на плоскости и в пространстве, а также на клетчатой бумаге из частей буквы Т.</w:t>
            </w:r>
          </w:p>
        </w:tc>
        <w:tc>
          <w:tcPr>
            <w:tcW w:w="1984" w:type="dxa"/>
            <w:vAlign w:val="center"/>
          </w:tcPr>
          <w:p w14:paraId="5E84AB44" w14:textId="64910E84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121DB" w14:paraId="657DC8A9" w14:textId="77777777" w:rsidTr="006121DB">
        <w:tc>
          <w:tcPr>
            <w:tcW w:w="6799" w:type="dxa"/>
          </w:tcPr>
          <w:p w14:paraId="1C8D88E0" w14:textId="77777777" w:rsidR="006121DB" w:rsidRPr="006121DB" w:rsidRDefault="006121DB" w:rsidP="006121DB">
            <w:pPr>
              <w:jc w:val="both"/>
              <w:rPr>
                <w:b/>
                <w:bCs/>
              </w:rPr>
            </w:pPr>
            <w:r w:rsidRPr="006121DB">
              <w:rPr>
                <w:b/>
                <w:bCs/>
              </w:rPr>
              <w:t xml:space="preserve">Куб и его свойства. </w:t>
            </w:r>
          </w:p>
          <w:p w14:paraId="1F3C9EF1" w14:textId="6B1194FC" w:rsidR="006121DB" w:rsidRDefault="006121DB" w:rsidP="006121D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t>Многогранники. Вершины, ребра, грани многогранника. Куб: вершины, ребра, грани, диагональ, противоположные вершины. Развертка куба. Проверочная работа «Исследование куба»</w:t>
            </w:r>
          </w:p>
        </w:tc>
        <w:tc>
          <w:tcPr>
            <w:tcW w:w="1984" w:type="dxa"/>
            <w:vAlign w:val="center"/>
          </w:tcPr>
          <w:p w14:paraId="73AA409D" w14:textId="7CC8CC04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121DB" w14:paraId="43C78F6D" w14:textId="77777777" w:rsidTr="006121DB">
        <w:tc>
          <w:tcPr>
            <w:tcW w:w="6799" w:type="dxa"/>
          </w:tcPr>
          <w:p w14:paraId="2472BA33" w14:textId="77777777" w:rsidR="006121DB" w:rsidRPr="006121DB" w:rsidRDefault="006121DB" w:rsidP="006121DB">
            <w:pPr>
              <w:jc w:val="both"/>
              <w:rPr>
                <w:b/>
                <w:bCs/>
              </w:rPr>
            </w:pPr>
            <w:r w:rsidRPr="006121DB">
              <w:rPr>
                <w:b/>
                <w:bCs/>
              </w:rPr>
              <w:t xml:space="preserve">Задачи на разрезание и складывание фигур. </w:t>
            </w:r>
          </w:p>
          <w:p w14:paraId="2587DE87" w14:textId="3F2C602F" w:rsidR="006121DB" w:rsidRDefault="006121DB" w:rsidP="006121D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t>Равенство фигур при наложении. Способы разрезания квадрата на равные части. Разрезание многоугольников на равные части. Игра «Пентамино». Конструирование многоугольников</w:t>
            </w:r>
          </w:p>
        </w:tc>
        <w:tc>
          <w:tcPr>
            <w:tcW w:w="1984" w:type="dxa"/>
            <w:vAlign w:val="center"/>
          </w:tcPr>
          <w:p w14:paraId="6870A06E" w14:textId="605E092C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6121DB" w14:paraId="1904D5F4" w14:textId="77777777" w:rsidTr="006121DB">
        <w:tc>
          <w:tcPr>
            <w:tcW w:w="6799" w:type="dxa"/>
          </w:tcPr>
          <w:p w14:paraId="6BAFC1FD" w14:textId="77777777" w:rsidR="006121DB" w:rsidRDefault="006121DB" w:rsidP="006121DB">
            <w:r>
              <w:t xml:space="preserve">Треугольник. Многоугольник. </w:t>
            </w:r>
          </w:p>
          <w:p w14:paraId="56802F76" w14:textId="77777777" w:rsidR="006121DB" w:rsidRDefault="006121DB" w:rsidP="006121DB">
            <w:pPr>
              <w:jc w:val="both"/>
            </w:pPr>
            <w:r>
              <w:t xml:space="preserve">Треугольник: вершины, стороны, углы. Виды треугольников (разносторонний, равнобедренный, равносторонний, остроугольный, прямоугольный, тупоугольный). Пирамида. Правильная треугольная пирамида (тетраэдр). </w:t>
            </w:r>
          </w:p>
          <w:p w14:paraId="59D61EEA" w14:textId="50B1F7E7" w:rsidR="006121DB" w:rsidRDefault="006121DB" w:rsidP="006121DB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t>Развертка пирамиды. Построение треугольников (по двум сторонам и углу между ними, по стороне и двум углам, по трем сторонам) с помощью транспортира, циркуля и линейки</w:t>
            </w:r>
          </w:p>
        </w:tc>
        <w:tc>
          <w:tcPr>
            <w:tcW w:w="1984" w:type="dxa"/>
            <w:vAlign w:val="center"/>
          </w:tcPr>
          <w:p w14:paraId="066CDA71" w14:textId="0EA993D8" w:rsidR="006121DB" w:rsidRP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121DB" w14:paraId="16CE9666" w14:textId="77777777" w:rsidTr="006121DB">
        <w:tc>
          <w:tcPr>
            <w:tcW w:w="6799" w:type="dxa"/>
          </w:tcPr>
          <w:p w14:paraId="3F2113B8" w14:textId="77777777" w:rsidR="006121DB" w:rsidRPr="006121DB" w:rsidRDefault="006121DB" w:rsidP="006121DB">
            <w:pPr>
              <w:rPr>
                <w:b/>
                <w:bCs/>
              </w:rPr>
            </w:pPr>
            <w:r w:rsidRPr="006121DB">
              <w:rPr>
                <w:b/>
                <w:bCs/>
              </w:rPr>
              <w:t xml:space="preserve">Правильные многогранники. </w:t>
            </w:r>
          </w:p>
          <w:p w14:paraId="1904C8D9" w14:textId="19BE932E" w:rsidR="006121DB" w:rsidRDefault="006121DB" w:rsidP="006121DB">
            <w:r>
              <w:t>Тетраэдр, куб, октаэдр, додекаэдр, икосаэдр. Формула Эйлера. Развертки правильных многогранников.</w:t>
            </w:r>
          </w:p>
        </w:tc>
        <w:tc>
          <w:tcPr>
            <w:tcW w:w="1984" w:type="dxa"/>
            <w:vAlign w:val="center"/>
          </w:tcPr>
          <w:p w14:paraId="6799EAB9" w14:textId="72FE42AC" w:rsid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121DB" w14:paraId="38DAAE33" w14:textId="77777777" w:rsidTr="006121DB">
        <w:tc>
          <w:tcPr>
            <w:tcW w:w="6799" w:type="dxa"/>
          </w:tcPr>
          <w:p w14:paraId="2E30A4BE" w14:textId="77777777" w:rsidR="006121DB" w:rsidRPr="006121DB" w:rsidRDefault="006121DB" w:rsidP="006121DB">
            <w:pPr>
              <w:rPr>
                <w:b/>
                <w:bCs/>
              </w:rPr>
            </w:pPr>
            <w:r w:rsidRPr="006121DB">
              <w:rPr>
                <w:b/>
                <w:bCs/>
              </w:rPr>
              <w:t xml:space="preserve">Геометрические головоломки. </w:t>
            </w:r>
          </w:p>
          <w:p w14:paraId="071A57DD" w14:textId="108A8C2F" w:rsidR="006121DB" w:rsidRPr="006121DB" w:rsidRDefault="006121DB" w:rsidP="006121DB">
            <w:pPr>
              <w:jc w:val="both"/>
              <w:rPr>
                <w:b/>
                <w:bCs/>
              </w:rPr>
            </w:pPr>
            <w:r>
              <w:t>Игра «Танграм». Составление заданных многоугольников из ограниченного числа фигур.</w:t>
            </w:r>
          </w:p>
        </w:tc>
        <w:tc>
          <w:tcPr>
            <w:tcW w:w="1984" w:type="dxa"/>
            <w:vAlign w:val="center"/>
          </w:tcPr>
          <w:p w14:paraId="18A97ADA" w14:textId="1B2CD34F" w:rsidR="006121DB" w:rsidRDefault="006121DB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6121DB" w14:paraId="366EA4E5" w14:textId="77777777" w:rsidTr="006121DB">
        <w:tc>
          <w:tcPr>
            <w:tcW w:w="6799" w:type="dxa"/>
          </w:tcPr>
          <w:p w14:paraId="00A3E4F1" w14:textId="77777777" w:rsidR="00F26115" w:rsidRPr="00F26115" w:rsidRDefault="006121DB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Измерение длины. </w:t>
            </w:r>
          </w:p>
          <w:p w14:paraId="39C3A0FF" w14:textId="397961A6" w:rsidR="006121DB" w:rsidRPr="006121DB" w:rsidRDefault="006121DB" w:rsidP="00F26115">
            <w:pPr>
              <w:jc w:val="both"/>
              <w:rPr>
                <w:b/>
                <w:bCs/>
              </w:rPr>
            </w:pPr>
            <w:r>
              <w:t>Единицы измерения длины. Старинные единицы измерения. Эталон измерения длины — метр. Единицы измерения приборов. Точность измерения</w:t>
            </w:r>
          </w:p>
        </w:tc>
        <w:tc>
          <w:tcPr>
            <w:tcW w:w="1984" w:type="dxa"/>
            <w:vAlign w:val="center"/>
          </w:tcPr>
          <w:p w14:paraId="210420E5" w14:textId="2A92978B" w:rsidR="006121DB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F26115" w14:paraId="73902165" w14:textId="77777777" w:rsidTr="006121DB">
        <w:tc>
          <w:tcPr>
            <w:tcW w:w="6799" w:type="dxa"/>
          </w:tcPr>
          <w:p w14:paraId="7C00AD10" w14:textId="77777777" w:rsidR="00F26115" w:rsidRPr="00F26115" w:rsidRDefault="00F26115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Измерение площади и объема. </w:t>
            </w:r>
          </w:p>
          <w:p w14:paraId="44CDC46D" w14:textId="515D1BCF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Единицы измерения площади. Измерение площади фигуры с избытком и с недостатком. Приближенное нахождение площади. Палетка. Единицы измерения площади и объема.</w:t>
            </w:r>
          </w:p>
        </w:tc>
        <w:tc>
          <w:tcPr>
            <w:tcW w:w="1984" w:type="dxa"/>
            <w:vAlign w:val="center"/>
          </w:tcPr>
          <w:p w14:paraId="24F55A26" w14:textId="40FC28FC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26115" w14:paraId="7F113CBB" w14:textId="77777777" w:rsidTr="006121DB">
        <w:tc>
          <w:tcPr>
            <w:tcW w:w="6799" w:type="dxa"/>
          </w:tcPr>
          <w:p w14:paraId="74A86E34" w14:textId="77777777" w:rsidR="00F26115" w:rsidRPr="00F26115" w:rsidRDefault="00F26115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Вычисление длины, площади и объема. </w:t>
            </w:r>
          </w:p>
          <w:p w14:paraId="7143E4F4" w14:textId="78A53328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Нахождение площади фигуры с помощью палетки, объема тела с помощью единичных кубиков. Равносоставленные и равновеликие фигуры. Площадь прямоугольника. Объем прямоугольного параллелепипеда</w:t>
            </w:r>
          </w:p>
        </w:tc>
        <w:tc>
          <w:tcPr>
            <w:tcW w:w="1984" w:type="dxa"/>
            <w:vAlign w:val="center"/>
          </w:tcPr>
          <w:p w14:paraId="54B356AE" w14:textId="7C98B7A6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26115" w14:paraId="227C9196" w14:textId="77777777" w:rsidTr="006121DB">
        <w:tc>
          <w:tcPr>
            <w:tcW w:w="6799" w:type="dxa"/>
          </w:tcPr>
          <w:p w14:paraId="5E6F80C1" w14:textId="77777777" w:rsidR="00F26115" w:rsidRPr="00F26115" w:rsidRDefault="00F26115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Окружность. </w:t>
            </w:r>
          </w:p>
          <w:p w14:paraId="31859148" w14:textId="15A462D0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Окружность и круг: центр, радиус, диаметр. Правильный многоугольник, вписанный в окружность</w:t>
            </w:r>
          </w:p>
        </w:tc>
        <w:tc>
          <w:tcPr>
            <w:tcW w:w="1984" w:type="dxa"/>
            <w:vAlign w:val="center"/>
          </w:tcPr>
          <w:p w14:paraId="6C2354E4" w14:textId="76AB58FB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26115" w14:paraId="56994A21" w14:textId="77777777" w:rsidTr="006121DB">
        <w:tc>
          <w:tcPr>
            <w:tcW w:w="6799" w:type="dxa"/>
          </w:tcPr>
          <w:p w14:paraId="732F84CB" w14:textId="77777777" w:rsidR="00F26115" w:rsidRPr="00F26115" w:rsidRDefault="00F26115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Геометрический тренинг. </w:t>
            </w:r>
          </w:p>
          <w:p w14:paraId="53FFCCDE" w14:textId="4602C43F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Занимательные задачи на подсчет геометрических фигур в различных плоских конфигурациях</w:t>
            </w:r>
          </w:p>
        </w:tc>
        <w:tc>
          <w:tcPr>
            <w:tcW w:w="1984" w:type="dxa"/>
            <w:vAlign w:val="center"/>
          </w:tcPr>
          <w:p w14:paraId="176346A1" w14:textId="01064CC5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26115" w14:paraId="715675A2" w14:textId="77777777" w:rsidTr="006121DB">
        <w:tc>
          <w:tcPr>
            <w:tcW w:w="6799" w:type="dxa"/>
          </w:tcPr>
          <w:p w14:paraId="26C80215" w14:textId="77777777" w:rsidR="00F26115" w:rsidRPr="00F26115" w:rsidRDefault="00F26115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Топологические опыты. </w:t>
            </w:r>
          </w:p>
          <w:p w14:paraId="718234CA" w14:textId="1D06BE87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Лист Мебиуса. Опыты с листом Мебиуса. Вычерчивание геометрических фигур одним росчерком. Граф, узлы графа. Возможность построения графа одним росчерком</w:t>
            </w:r>
          </w:p>
        </w:tc>
        <w:tc>
          <w:tcPr>
            <w:tcW w:w="1984" w:type="dxa"/>
            <w:vAlign w:val="center"/>
          </w:tcPr>
          <w:p w14:paraId="2B30270A" w14:textId="6204AC94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26115" w14:paraId="76CAD530" w14:textId="77777777" w:rsidTr="006121DB">
        <w:tc>
          <w:tcPr>
            <w:tcW w:w="6799" w:type="dxa"/>
          </w:tcPr>
          <w:p w14:paraId="4918999B" w14:textId="77777777" w:rsidR="00F26115" w:rsidRPr="00F26115" w:rsidRDefault="00F26115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Задачи со спичками. </w:t>
            </w:r>
          </w:p>
          <w:p w14:paraId="37CCB812" w14:textId="3C0FE6DE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Занимательные задачи на составление геометрических фигур из спичек. Трансформация фигур при перекладывании спичек</w:t>
            </w:r>
          </w:p>
        </w:tc>
        <w:tc>
          <w:tcPr>
            <w:tcW w:w="1984" w:type="dxa"/>
            <w:vAlign w:val="center"/>
          </w:tcPr>
          <w:p w14:paraId="43BE4E33" w14:textId="4FC9A9AC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F26115" w14:paraId="6BE54987" w14:textId="77777777" w:rsidTr="006121DB">
        <w:tc>
          <w:tcPr>
            <w:tcW w:w="6799" w:type="dxa"/>
          </w:tcPr>
          <w:p w14:paraId="132A7530" w14:textId="77777777" w:rsidR="00F26115" w:rsidRPr="00F26115" w:rsidRDefault="00F26115" w:rsidP="00F26115">
            <w:pPr>
              <w:jc w:val="both"/>
              <w:rPr>
                <w:b/>
                <w:bCs/>
              </w:rPr>
            </w:pPr>
            <w:r w:rsidRPr="00F26115">
              <w:rPr>
                <w:b/>
                <w:bCs/>
              </w:rPr>
              <w:t xml:space="preserve">Зашифрованная переписка. </w:t>
            </w:r>
          </w:p>
          <w:p w14:paraId="3AAB6AC3" w14:textId="5E2D83E9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Поворот. Шифровка с помощью 64-клеточного квадрата</w:t>
            </w:r>
          </w:p>
        </w:tc>
        <w:tc>
          <w:tcPr>
            <w:tcW w:w="1984" w:type="dxa"/>
            <w:vAlign w:val="center"/>
          </w:tcPr>
          <w:p w14:paraId="5D2B944E" w14:textId="5EDE695C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26115" w14:paraId="3589EC27" w14:textId="77777777" w:rsidTr="006121DB">
        <w:tc>
          <w:tcPr>
            <w:tcW w:w="6799" w:type="dxa"/>
          </w:tcPr>
          <w:p w14:paraId="6F052FBC" w14:textId="77777777" w:rsidR="00F26115" w:rsidRDefault="00F26115" w:rsidP="00F26115">
            <w:pPr>
              <w:jc w:val="both"/>
            </w:pPr>
            <w:r w:rsidRPr="00F26115">
              <w:rPr>
                <w:b/>
                <w:bCs/>
              </w:rPr>
              <w:t>Задачи, головоломки, игры</w:t>
            </w:r>
            <w:r>
              <w:t xml:space="preserve">. </w:t>
            </w:r>
          </w:p>
          <w:p w14:paraId="7FB8727F" w14:textId="161CEEE3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Деление фигуры на части. Игры со спичками, с многогранниками. Проекции многогранников.</w:t>
            </w:r>
          </w:p>
        </w:tc>
        <w:tc>
          <w:tcPr>
            <w:tcW w:w="1984" w:type="dxa"/>
            <w:vAlign w:val="center"/>
          </w:tcPr>
          <w:p w14:paraId="620D5BDC" w14:textId="3505451F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26115" w14:paraId="3A11073A" w14:textId="77777777" w:rsidTr="006121DB">
        <w:tc>
          <w:tcPr>
            <w:tcW w:w="6799" w:type="dxa"/>
          </w:tcPr>
          <w:p w14:paraId="234BCC17" w14:textId="6EA27623" w:rsidR="00F26115" w:rsidRPr="00F26115" w:rsidRDefault="00F26115" w:rsidP="00F26115">
            <w:pPr>
              <w:jc w:val="both"/>
              <w:rPr>
                <w:b/>
                <w:bCs/>
              </w:rPr>
            </w:pPr>
            <w:r>
              <w:t>Зачетная работа</w:t>
            </w:r>
          </w:p>
        </w:tc>
        <w:tc>
          <w:tcPr>
            <w:tcW w:w="1984" w:type="dxa"/>
            <w:vAlign w:val="center"/>
          </w:tcPr>
          <w:p w14:paraId="2DE15F48" w14:textId="6F2DA347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F26115" w14:paraId="199EF8A1" w14:textId="77777777" w:rsidTr="006121DB">
        <w:tc>
          <w:tcPr>
            <w:tcW w:w="6799" w:type="dxa"/>
          </w:tcPr>
          <w:p w14:paraId="1C72FF23" w14:textId="07CB8B13" w:rsidR="00F26115" w:rsidRDefault="00F26115" w:rsidP="00F26115">
            <w:pPr>
              <w:jc w:val="both"/>
            </w:pPr>
            <w:r>
              <w:t>Защита портфолио</w:t>
            </w:r>
          </w:p>
        </w:tc>
        <w:tc>
          <w:tcPr>
            <w:tcW w:w="1984" w:type="dxa"/>
            <w:vAlign w:val="center"/>
          </w:tcPr>
          <w:p w14:paraId="02B29F89" w14:textId="04DE6807" w:rsidR="00F26115" w:rsidRDefault="00F26115" w:rsidP="006121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14:paraId="5C3853AE" w14:textId="77777777" w:rsidR="006121DB" w:rsidRPr="006121DB" w:rsidRDefault="006121DB" w:rsidP="006121DB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14:paraId="23528920" w14:textId="77777777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6FA77C0E" w14:textId="18EB0FBA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0CC6FEEE" w14:textId="685034B1" w:rsidR="00F26115" w:rsidRPr="00F26115" w:rsidRDefault="00F26115" w:rsidP="00F26115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F26115">
        <w:rPr>
          <w:b/>
          <w:bCs/>
          <w:sz w:val="28"/>
          <w:szCs w:val="28"/>
        </w:rPr>
        <w:t>Календарно-тематическое планирование для 5 класса</w:t>
      </w:r>
    </w:p>
    <w:p w14:paraId="02DEE387" w14:textId="77777777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6662"/>
        <w:gridCol w:w="1275"/>
      </w:tblGrid>
      <w:tr w:rsidR="00594383" w14:paraId="0E6FDC09" w14:textId="77777777" w:rsidTr="00594383">
        <w:tc>
          <w:tcPr>
            <w:tcW w:w="988" w:type="dxa"/>
          </w:tcPr>
          <w:p w14:paraId="1BE61ECC" w14:textId="7B4B28E5" w:rsidR="00594383" w:rsidRDefault="00594383" w:rsidP="00F261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662" w:type="dxa"/>
          </w:tcPr>
          <w:p w14:paraId="66383BC5" w14:textId="0085077F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1275" w:type="dxa"/>
          </w:tcPr>
          <w:p w14:paraId="1659CF3C" w14:textId="5A8734E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Часы</w:t>
            </w:r>
          </w:p>
        </w:tc>
      </w:tr>
      <w:tr w:rsidR="00594383" w14:paraId="512C2B20" w14:textId="77777777" w:rsidTr="00594383">
        <w:tc>
          <w:tcPr>
            <w:tcW w:w="988" w:type="dxa"/>
          </w:tcPr>
          <w:p w14:paraId="7458F153" w14:textId="2447BB5E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14:paraId="132EF5DD" w14:textId="247E8835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Первые шаги в геометрии. Измерять с помощью инструментов и сравнивать длины отрезков и величины углов. Строить отрезки заданной длины с помощью линейки и циркуля и углы заданной величины с помощью транспортира. Выражать одни единицы измерения длин через другие</w:t>
            </w:r>
          </w:p>
        </w:tc>
        <w:tc>
          <w:tcPr>
            <w:tcW w:w="1275" w:type="dxa"/>
          </w:tcPr>
          <w:p w14:paraId="0B9AEABE" w14:textId="1F6CB0D2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1D5E9AC" w14:textId="77777777" w:rsidTr="00594383">
        <w:tc>
          <w:tcPr>
            <w:tcW w:w="988" w:type="dxa"/>
          </w:tcPr>
          <w:p w14:paraId="267F5BFE" w14:textId="6EEBB7F3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7EF8F24A" w14:textId="581D8D51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Пространство и размерность. Изображать геометрические фигуры плоские и пространственные от руки и с использованием чертежных инструментов. Различать фигуры плоские и объемные</w:t>
            </w:r>
          </w:p>
        </w:tc>
        <w:tc>
          <w:tcPr>
            <w:tcW w:w="1275" w:type="dxa"/>
          </w:tcPr>
          <w:p w14:paraId="2F740AFA" w14:textId="27C83B5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2ADC7565" w14:textId="77777777" w:rsidTr="00594383">
        <w:tc>
          <w:tcPr>
            <w:tcW w:w="988" w:type="dxa"/>
          </w:tcPr>
          <w:p w14:paraId="56721E96" w14:textId="63FCC4F5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14:paraId="730C35AF" w14:textId="233AA06F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Пространство и размерность. Практикум, примеры решения задач</w:t>
            </w:r>
          </w:p>
        </w:tc>
        <w:tc>
          <w:tcPr>
            <w:tcW w:w="1275" w:type="dxa"/>
          </w:tcPr>
          <w:p w14:paraId="36746892" w14:textId="4798296E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28C40F9" w14:textId="77777777" w:rsidTr="00594383">
        <w:tc>
          <w:tcPr>
            <w:tcW w:w="988" w:type="dxa"/>
          </w:tcPr>
          <w:p w14:paraId="66905AB0" w14:textId="731CE98E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14:paraId="4AF3F837" w14:textId="5435F66D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Простейшие геометрические фигуры. Распознавать, называть и строить геометрические фигуры (точку, прямую, отрезок, луч, угол), виды углов (острый, прямой, тупой, развернутый), вертикальные углы и смежные углы. Строить биссектрису на глаз и с помощью транспортира</w:t>
            </w:r>
          </w:p>
        </w:tc>
        <w:tc>
          <w:tcPr>
            <w:tcW w:w="1275" w:type="dxa"/>
          </w:tcPr>
          <w:p w14:paraId="0C862D80" w14:textId="337A31BC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0F0E5853" w14:textId="77777777" w:rsidTr="00594383">
        <w:tc>
          <w:tcPr>
            <w:tcW w:w="988" w:type="dxa"/>
          </w:tcPr>
          <w:p w14:paraId="29A55026" w14:textId="3738E4C6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14:paraId="4600846A" w14:textId="5AF5315C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Конструирование из «Т». Моделировать геометрические фигуры, используя бумагу</w:t>
            </w:r>
          </w:p>
        </w:tc>
        <w:tc>
          <w:tcPr>
            <w:tcW w:w="1275" w:type="dxa"/>
          </w:tcPr>
          <w:p w14:paraId="1CE4C2B5" w14:textId="71D2CBCA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4DF09B7A" w14:textId="77777777" w:rsidTr="00594383">
        <w:tc>
          <w:tcPr>
            <w:tcW w:w="988" w:type="dxa"/>
          </w:tcPr>
          <w:p w14:paraId="345F0EF7" w14:textId="1CAD40E5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14:paraId="3DCDF704" w14:textId="51EA457D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Конструирование из «Т». Собственное решение задач, презентация</w:t>
            </w:r>
          </w:p>
        </w:tc>
        <w:tc>
          <w:tcPr>
            <w:tcW w:w="1275" w:type="dxa"/>
          </w:tcPr>
          <w:p w14:paraId="218A33C4" w14:textId="3EE1041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0B6AF89D" w14:textId="77777777" w:rsidTr="00594383">
        <w:tc>
          <w:tcPr>
            <w:tcW w:w="988" w:type="dxa"/>
          </w:tcPr>
          <w:p w14:paraId="228976C8" w14:textId="3D9F572D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14:paraId="0E9E99DF" w14:textId="27CDFBA6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Куб и его свойства. Распознавать и называть куб и его элементы (вершины, ребра, грани, диагонали). Распознавать куб по его развертке. Приводить примеры предметов из окружающего мира, имеющих форму куба</w:t>
            </w:r>
          </w:p>
        </w:tc>
        <w:tc>
          <w:tcPr>
            <w:tcW w:w="1275" w:type="dxa"/>
          </w:tcPr>
          <w:p w14:paraId="7581B0DD" w14:textId="5965A111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0F32A099" w14:textId="77777777" w:rsidTr="00594383">
        <w:tc>
          <w:tcPr>
            <w:tcW w:w="988" w:type="dxa"/>
          </w:tcPr>
          <w:p w14:paraId="4F50BA72" w14:textId="24E025DA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14:paraId="670D9974" w14:textId="09E728FD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Куб и его свойства. Изготавливать куб из развертки. Мини-проект "В мире кубиков"</w:t>
            </w:r>
          </w:p>
        </w:tc>
        <w:tc>
          <w:tcPr>
            <w:tcW w:w="1275" w:type="dxa"/>
          </w:tcPr>
          <w:p w14:paraId="0FC4E284" w14:textId="2AE0FF6A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2DA6591E" w14:textId="77777777" w:rsidTr="00594383">
        <w:tc>
          <w:tcPr>
            <w:tcW w:w="988" w:type="dxa"/>
          </w:tcPr>
          <w:p w14:paraId="6BB72CD5" w14:textId="4618E121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14:paraId="6D3FDD17" w14:textId="2A5CD218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Задачи на разрезание и складывание фигур. Изображать равные фигуры и обосновывать их равенство. Конструировать заданные фигуры из плоских геометрических фигур. Расчленять, вращать, совмещать, накладывать фигуры</w:t>
            </w:r>
          </w:p>
        </w:tc>
        <w:tc>
          <w:tcPr>
            <w:tcW w:w="1275" w:type="dxa"/>
          </w:tcPr>
          <w:p w14:paraId="4611A2FB" w14:textId="14B3511D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BC6BFCB" w14:textId="77777777" w:rsidTr="00594383">
        <w:tc>
          <w:tcPr>
            <w:tcW w:w="988" w:type="dxa"/>
          </w:tcPr>
          <w:p w14:paraId="16D70F52" w14:textId="5C0BF772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14:paraId="53738685" w14:textId="78AADB43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Треугольник. Многоугольник. Распознавать на чертежах, изображать прямоугольный, остроугольный, тупоугольный, равнобедренный, равносторонний, разносторонний треугольники. Распознавать и называть пирамиду и его элементы (вершины, ребра, грани). Распознавать пирамиду по его развертке. Изготавливать ее из развертки. Приводить примеры предметов из окружающего мира, имеющих форму пирамиды.</w:t>
            </w:r>
          </w:p>
        </w:tc>
        <w:tc>
          <w:tcPr>
            <w:tcW w:w="1275" w:type="dxa"/>
          </w:tcPr>
          <w:p w14:paraId="11FC6BF8" w14:textId="3E3B8394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37C6FBAD" w14:textId="77777777" w:rsidTr="00594383">
        <w:tc>
          <w:tcPr>
            <w:tcW w:w="988" w:type="dxa"/>
          </w:tcPr>
          <w:p w14:paraId="4BE0FB73" w14:textId="4A081318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14:paraId="111B3EA0" w14:textId="7373099E" w:rsidR="00594383" w:rsidRDefault="00594383" w:rsidP="00F26115">
            <w:pPr>
              <w:rPr>
                <w:color w:val="000000"/>
                <w:sz w:val="28"/>
                <w:szCs w:val="28"/>
              </w:rPr>
            </w:pPr>
            <w:r>
              <w:t>Треугольник. Многоугольник. П</w:t>
            </w:r>
            <w:r w:rsidRPr="002D1729">
              <w:t>роект «Паркет»</w:t>
            </w:r>
            <w:r>
              <w:t>.</w:t>
            </w:r>
          </w:p>
        </w:tc>
        <w:tc>
          <w:tcPr>
            <w:tcW w:w="1275" w:type="dxa"/>
          </w:tcPr>
          <w:p w14:paraId="5D3E3D6A" w14:textId="0C338788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F8AFEE7" w14:textId="77777777" w:rsidTr="00594383">
        <w:tc>
          <w:tcPr>
            <w:tcW w:w="988" w:type="dxa"/>
          </w:tcPr>
          <w:p w14:paraId="0AE99078" w14:textId="2739F408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14:paraId="3D5803F1" w14:textId="3864A011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 xml:space="preserve">Правильные многогранники. Различать и называть правильные многогранники. </w:t>
            </w:r>
            <w:r w:rsidRPr="002D1729">
              <w:t>Изготовление фигур Проект «Здравствуй, Новый год!»</w:t>
            </w:r>
          </w:p>
        </w:tc>
        <w:tc>
          <w:tcPr>
            <w:tcW w:w="1275" w:type="dxa"/>
          </w:tcPr>
          <w:p w14:paraId="749BFECD" w14:textId="2FE319D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F2B3929" w14:textId="77777777" w:rsidTr="00594383">
        <w:tc>
          <w:tcPr>
            <w:tcW w:w="988" w:type="dxa"/>
          </w:tcPr>
          <w:p w14:paraId="41943E4F" w14:textId="2637A67E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14:paraId="6F273543" w14:textId="148A9495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Правильные многогранники. Мини-проект «Многогранники». Изготавливать некоторые правильные многогранники из их разверток</w:t>
            </w:r>
          </w:p>
        </w:tc>
        <w:tc>
          <w:tcPr>
            <w:tcW w:w="1275" w:type="dxa"/>
          </w:tcPr>
          <w:p w14:paraId="4E334001" w14:textId="36621D4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39482E9E" w14:textId="77777777" w:rsidTr="00594383">
        <w:tc>
          <w:tcPr>
            <w:tcW w:w="988" w:type="dxa"/>
          </w:tcPr>
          <w:p w14:paraId="295CAF8F" w14:textId="19CCBED1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14:paraId="63C7D8D7" w14:textId="5C8C8526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Геометрические головоломки. Конструировать заданные фигуры из плоских геометрических фигур</w:t>
            </w:r>
          </w:p>
        </w:tc>
        <w:tc>
          <w:tcPr>
            <w:tcW w:w="1275" w:type="dxa"/>
          </w:tcPr>
          <w:p w14:paraId="04D6A36D" w14:textId="6D08EE2C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43A4ADD3" w14:textId="77777777" w:rsidTr="00594383">
        <w:tc>
          <w:tcPr>
            <w:tcW w:w="988" w:type="dxa"/>
          </w:tcPr>
          <w:p w14:paraId="7E04B056" w14:textId="31ADDFC2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14:paraId="14EDE222" w14:textId="2ED336A6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Измерение длины. Измерять длину отрезка линейкой. Выражать одни единицы измерения длин через другие. Находить точность измерения приборов. Измерять длины кривых линий Мини-проект "Старинные русские меры"</w:t>
            </w:r>
          </w:p>
        </w:tc>
        <w:tc>
          <w:tcPr>
            <w:tcW w:w="1275" w:type="dxa"/>
          </w:tcPr>
          <w:p w14:paraId="0508F4D1" w14:textId="0AA60A98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722A19B6" w14:textId="77777777" w:rsidTr="00594383">
        <w:tc>
          <w:tcPr>
            <w:tcW w:w="988" w:type="dxa"/>
          </w:tcPr>
          <w:p w14:paraId="7256D624" w14:textId="73463F4D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14:paraId="086227C8" w14:textId="1C5EE1C1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Находить приближенные значения площади, измерять площади фигур с избытком и недостатком; использовать разные единицы площади и объема</w:t>
            </w:r>
          </w:p>
        </w:tc>
        <w:tc>
          <w:tcPr>
            <w:tcW w:w="1275" w:type="dxa"/>
          </w:tcPr>
          <w:p w14:paraId="389CCB25" w14:textId="1EF11F65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5EA9152B" w14:textId="77777777" w:rsidTr="00594383">
        <w:tc>
          <w:tcPr>
            <w:tcW w:w="988" w:type="dxa"/>
          </w:tcPr>
          <w:p w14:paraId="6A438F04" w14:textId="75583DC9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14:paraId="3CD26E3C" w14:textId="262723A4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Находить приближенные значения площади, измерять площади фигур с избытком и недостатком; использовать разные единицы площади и объема</w:t>
            </w:r>
          </w:p>
        </w:tc>
        <w:tc>
          <w:tcPr>
            <w:tcW w:w="1275" w:type="dxa"/>
          </w:tcPr>
          <w:p w14:paraId="6FDBCF35" w14:textId="234E25AF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02C8AE5D" w14:textId="77777777" w:rsidTr="00594383">
        <w:tc>
          <w:tcPr>
            <w:tcW w:w="988" w:type="dxa"/>
          </w:tcPr>
          <w:p w14:paraId="32F4A9C8" w14:textId="26F8CF14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14:paraId="6F2225E2" w14:textId="46680C9A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Измерение площади и объема. "Приборы для измерения площадей и объемов фигур"</w:t>
            </w:r>
          </w:p>
        </w:tc>
        <w:tc>
          <w:tcPr>
            <w:tcW w:w="1275" w:type="dxa"/>
          </w:tcPr>
          <w:p w14:paraId="0C145334" w14:textId="080862B3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03461C4D" w14:textId="77777777" w:rsidTr="00594383">
        <w:tc>
          <w:tcPr>
            <w:tcW w:w="988" w:type="dxa"/>
          </w:tcPr>
          <w:p w14:paraId="4CF7E835" w14:textId="0372EDCA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14:paraId="5D9418DC" w14:textId="32207288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Вычисление длины, площади и объема. Вычислять площади прямоугольника и квадрата, используя формулы.</w:t>
            </w:r>
          </w:p>
        </w:tc>
        <w:tc>
          <w:tcPr>
            <w:tcW w:w="1275" w:type="dxa"/>
          </w:tcPr>
          <w:p w14:paraId="158AA76F" w14:textId="44BF226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28ED366E" w14:textId="77777777" w:rsidTr="00594383">
        <w:tc>
          <w:tcPr>
            <w:tcW w:w="988" w:type="dxa"/>
          </w:tcPr>
          <w:p w14:paraId="71E1B4D7" w14:textId="1499D59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662" w:type="dxa"/>
          </w:tcPr>
          <w:p w14:paraId="7AE385FA" w14:textId="05D9DF4D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 xml:space="preserve">Вычисление длины, площади и объема. Вычислять объем куба и прямоугольного параллелепипеда по формулам. </w:t>
            </w:r>
          </w:p>
        </w:tc>
        <w:tc>
          <w:tcPr>
            <w:tcW w:w="1275" w:type="dxa"/>
          </w:tcPr>
          <w:p w14:paraId="0597BAFD" w14:textId="7396A34D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4C1806A9" w14:textId="77777777" w:rsidTr="00594383">
        <w:tc>
          <w:tcPr>
            <w:tcW w:w="988" w:type="dxa"/>
          </w:tcPr>
          <w:p w14:paraId="2946534B" w14:textId="398DC3E6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14:paraId="09F63C5E" w14:textId="64E4370B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 xml:space="preserve">Вычисление длины, площади и объема. Выражать одни единицы площади и объема через другие. </w:t>
            </w:r>
            <w:r w:rsidRPr="002D1729">
              <w:t>Проект «Моя комната»</w:t>
            </w:r>
            <w:r>
              <w:t>.</w:t>
            </w:r>
          </w:p>
        </w:tc>
        <w:tc>
          <w:tcPr>
            <w:tcW w:w="1275" w:type="dxa"/>
          </w:tcPr>
          <w:p w14:paraId="467686A3" w14:textId="7503A66C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8E105C9" w14:textId="77777777" w:rsidTr="00594383">
        <w:tc>
          <w:tcPr>
            <w:tcW w:w="988" w:type="dxa"/>
          </w:tcPr>
          <w:p w14:paraId="34EB68DF" w14:textId="5450222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14:paraId="46230210" w14:textId="34CC237C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Окружность. Распознавать на чертежах и называть окружность и ее элементы (центр, радиус, диаметр). Изображать окружность. Распознавать правильный многоугольник, вписанный в окружность</w:t>
            </w:r>
          </w:p>
        </w:tc>
        <w:tc>
          <w:tcPr>
            <w:tcW w:w="1275" w:type="dxa"/>
          </w:tcPr>
          <w:p w14:paraId="4812EB7D" w14:textId="28147B57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B4CB26D" w14:textId="77777777" w:rsidTr="00594383">
        <w:tc>
          <w:tcPr>
            <w:tcW w:w="988" w:type="dxa"/>
          </w:tcPr>
          <w:p w14:paraId="3D3A4A24" w14:textId="4B15725D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14:paraId="003B0AF8" w14:textId="0D7387EF" w:rsidR="00594383" w:rsidRDefault="00594383" w:rsidP="00594383">
            <w:pPr>
              <w:rPr>
                <w:color w:val="000000"/>
                <w:sz w:val="28"/>
                <w:szCs w:val="28"/>
              </w:rPr>
            </w:pPr>
            <w:r w:rsidRPr="002D1729">
              <w:t>Окружность</w:t>
            </w:r>
            <w:r>
              <w:t xml:space="preserve">. </w:t>
            </w:r>
            <w:r w:rsidRPr="002D1729">
              <w:t>Проект «Кружево»</w:t>
            </w:r>
            <w:r>
              <w:t>.</w:t>
            </w:r>
          </w:p>
        </w:tc>
        <w:tc>
          <w:tcPr>
            <w:tcW w:w="1275" w:type="dxa"/>
          </w:tcPr>
          <w:p w14:paraId="74206EEF" w14:textId="34CC870E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535E8028" w14:textId="77777777" w:rsidTr="00594383">
        <w:tc>
          <w:tcPr>
            <w:tcW w:w="988" w:type="dxa"/>
          </w:tcPr>
          <w:p w14:paraId="28808FF5" w14:textId="473A35D4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14:paraId="671F84BD" w14:textId="192A3AE9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Геометрический тренинг. Распознавать геометрические фигуры в сложных конфигурациях.</w:t>
            </w:r>
          </w:p>
        </w:tc>
        <w:tc>
          <w:tcPr>
            <w:tcW w:w="1275" w:type="dxa"/>
          </w:tcPr>
          <w:p w14:paraId="3F344597" w14:textId="256604BF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15C82660" w14:textId="77777777" w:rsidTr="00594383">
        <w:tc>
          <w:tcPr>
            <w:tcW w:w="988" w:type="dxa"/>
          </w:tcPr>
          <w:p w14:paraId="2D5F4B1B" w14:textId="0A3E6B26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14:paraId="3BD110DF" w14:textId="56F83546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Геометрический тренинг. Вычленять из чертежа отдельные элементы.</w:t>
            </w:r>
          </w:p>
        </w:tc>
        <w:tc>
          <w:tcPr>
            <w:tcW w:w="1275" w:type="dxa"/>
          </w:tcPr>
          <w:p w14:paraId="5E80FF1F" w14:textId="55D0D30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789A4808" w14:textId="77777777" w:rsidTr="00594383">
        <w:tc>
          <w:tcPr>
            <w:tcW w:w="988" w:type="dxa"/>
          </w:tcPr>
          <w:p w14:paraId="2FB9A80B" w14:textId="4EB03569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6662" w:type="dxa"/>
          </w:tcPr>
          <w:p w14:paraId="00707F86" w14:textId="4458DB04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Топологические опыты. Строить геометрические фигуры от руки. Исследовать и описывать свойства фигур, используя эксперимент, наблюдение, измерение и моделирование. Опыты с листом Мебиуса.</w:t>
            </w:r>
          </w:p>
        </w:tc>
        <w:tc>
          <w:tcPr>
            <w:tcW w:w="1275" w:type="dxa"/>
          </w:tcPr>
          <w:p w14:paraId="76D8DCC4" w14:textId="473B8902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7E848AB5" w14:textId="77777777" w:rsidTr="00594383">
        <w:tc>
          <w:tcPr>
            <w:tcW w:w="988" w:type="dxa"/>
          </w:tcPr>
          <w:p w14:paraId="249C27E4" w14:textId="200A523E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14:paraId="15B30AF5" w14:textId="7404B1B8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Топологические опыты. Рисовать графы, соответствующие задаче Альбом фигур, которые можно нарисовать одним росчерком.</w:t>
            </w:r>
          </w:p>
        </w:tc>
        <w:tc>
          <w:tcPr>
            <w:tcW w:w="1275" w:type="dxa"/>
          </w:tcPr>
          <w:p w14:paraId="10B8042A" w14:textId="5203DBAE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542A7E96" w14:textId="77777777" w:rsidTr="00594383">
        <w:tc>
          <w:tcPr>
            <w:tcW w:w="988" w:type="dxa"/>
          </w:tcPr>
          <w:p w14:paraId="023A3046" w14:textId="2DCF323B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6662" w:type="dxa"/>
          </w:tcPr>
          <w:p w14:paraId="0D5A92D3" w14:textId="5BB821FE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Задачи со спичками. Конструировать фигуры из спичек. Исследовать и описывать свойства фигур, используя эксперимент, наблюдение, измерение и моделирование</w:t>
            </w:r>
          </w:p>
        </w:tc>
        <w:tc>
          <w:tcPr>
            <w:tcW w:w="1275" w:type="dxa"/>
          </w:tcPr>
          <w:p w14:paraId="66BF4E44" w14:textId="790F86C3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6A93D9F7" w14:textId="77777777" w:rsidTr="00594383">
        <w:tc>
          <w:tcPr>
            <w:tcW w:w="988" w:type="dxa"/>
          </w:tcPr>
          <w:p w14:paraId="602AEF89" w14:textId="6361B171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662" w:type="dxa"/>
          </w:tcPr>
          <w:p w14:paraId="6A3436EE" w14:textId="12EAF0A4" w:rsidR="00594383" w:rsidRDefault="00594383" w:rsidP="00F26115">
            <w:pPr>
              <w:rPr>
                <w:color w:val="000000"/>
                <w:sz w:val="28"/>
                <w:szCs w:val="28"/>
              </w:rPr>
            </w:pPr>
            <w:r>
              <w:t>Зашифрованная переписка.</w:t>
            </w:r>
          </w:p>
        </w:tc>
        <w:tc>
          <w:tcPr>
            <w:tcW w:w="1275" w:type="dxa"/>
          </w:tcPr>
          <w:p w14:paraId="702C3255" w14:textId="63B1DDE6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65E7E536" w14:textId="77777777" w:rsidTr="00594383">
        <w:tc>
          <w:tcPr>
            <w:tcW w:w="988" w:type="dxa"/>
          </w:tcPr>
          <w:p w14:paraId="37699803" w14:textId="1AB7DEF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662" w:type="dxa"/>
          </w:tcPr>
          <w:p w14:paraId="68F98AC5" w14:textId="34AD8CC4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Рисовать фигуру, полученную при повороте на заданный угол в заданном направлении</w:t>
            </w:r>
          </w:p>
        </w:tc>
        <w:tc>
          <w:tcPr>
            <w:tcW w:w="1275" w:type="dxa"/>
          </w:tcPr>
          <w:p w14:paraId="484DA60C" w14:textId="399AB285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4B3A8C84" w14:textId="77777777" w:rsidTr="00594383">
        <w:tc>
          <w:tcPr>
            <w:tcW w:w="988" w:type="dxa"/>
          </w:tcPr>
          <w:p w14:paraId="27912897" w14:textId="0F8FE43A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662" w:type="dxa"/>
          </w:tcPr>
          <w:p w14:paraId="06CEF92F" w14:textId="34BB8B1A" w:rsidR="00594383" w:rsidRDefault="00594383" w:rsidP="00F26115">
            <w:pPr>
              <w:rPr>
                <w:color w:val="000000"/>
                <w:sz w:val="28"/>
                <w:szCs w:val="28"/>
              </w:rPr>
            </w:pPr>
            <w:r>
              <w:t>Задачи, головоломки, игры.</w:t>
            </w:r>
          </w:p>
        </w:tc>
        <w:tc>
          <w:tcPr>
            <w:tcW w:w="1275" w:type="dxa"/>
          </w:tcPr>
          <w:p w14:paraId="4D3A28C3" w14:textId="7EBF7CB8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2A6038D7" w14:textId="77777777" w:rsidTr="00594383">
        <w:tc>
          <w:tcPr>
            <w:tcW w:w="988" w:type="dxa"/>
          </w:tcPr>
          <w:p w14:paraId="67BF184E" w14:textId="2FBC5122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662" w:type="dxa"/>
          </w:tcPr>
          <w:p w14:paraId="29144EC4" w14:textId="00BECB32" w:rsidR="00594383" w:rsidRDefault="00594383" w:rsidP="00594383">
            <w:pPr>
              <w:jc w:val="both"/>
              <w:rPr>
                <w:color w:val="000000"/>
                <w:sz w:val="28"/>
                <w:szCs w:val="28"/>
              </w:rPr>
            </w:pPr>
            <w:r>
              <w:t>Исследовать и описывать свойства фигур, используя эксперимент, наблюдение, измерение и моделирование</w:t>
            </w:r>
          </w:p>
        </w:tc>
        <w:tc>
          <w:tcPr>
            <w:tcW w:w="1275" w:type="dxa"/>
          </w:tcPr>
          <w:p w14:paraId="0B1E744C" w14:textId="132087F9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0D844B23" w14:textId="77777777" w:rsidTr="00594383">
        <w:tc>
          <w:tcPr>
            <w:tcW w:w="988" w:type="dxa"/>
          </w:tcPr>
          <w:p w14:paraId="745098B0" w14:textId="580233A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662" w:type="dxa"/>
          </w:tcPr>
          <w:p w14:paraId="52FE93F1" w14:textId="2AA2CBED" w:rsidR="00594383" w:rsidRDefault="00594383" w:rsidP="00F26115">
            <w:pPr>
              <w:rPr>
                <w:color w:val="000000"/>
                <w:sz w:val="28"/>
                <w:szCs w:val="28"/>
              </w:rPr>
            </w:pPr>
            <w:r>
              <w:t>Зачетная работа Игры, приготовленные учащимися</w:t>
            </w:r>
          </w:p>
        </w:tc>
        <w:tc>
          <w:tcPr>
            <w:tcW w:w="1275" w:type="dxa"/>
          </w:tcPr>
          <w:p w14:paraId="0B7E7612" w14:textId="620D08F0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4383" w14:paraId="07121A26" w14:textId="77777777" w:rsidTr="00594383">
        <w:tc>
          <w:tcPr>
            <w:tcW w:w="988" w:type="dxa"/>
          </w:tcPr>
          <w:p w14:paraId="57615294" w14:textId="38DD5E05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662" w:type="dxa"/>
          </w:tcPr>
          <w:p w14:paraId="4BA9E516" w14:textId="34FDBF92" w:rsidR="00594383" w:rsidRDefault="00594383" w:rsidP="00F26115">
            <w:pPr>
              <w:rPr>
                <w:color w:val="000000"/>
                <w:sz w:val="28"/>
                <w:szCs w:val="28"/>
              </w:rPr>
            </w:pPr>
            <w:r>
              <w:t>Защита портфолио</w:t>
            </w:r>
          </w:p>
        </w:tc>
        <w:tc>
          <w:tcPr>
            <w:tcW w:w="1275" w:type="dxa"/>
          </w:tcPr>
          <w:p w14:paraId="4FC6575B" w14:textId="291CC2D8" w:rsidR="00594383" w:rsidRDefault="00594383" w:rsidP="005943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05EB4685" w14:textId="77777777" w:rsidR="007C55F5" w:rsidRDefault="007C55F5" w:rsidP="00F26115">
      <w:pPr>
        <w:shd w:val="clear" w:color="auto" w:fill="FFFFFF"/>
        <w:rPr>
          <w:color w:val="000000"/>
          <w:sz w:val="28"/>
          <w:szCs w:val="28"/>
        </w:rPr>
      </w:pPr>
    </w:p>
    <w:p w14:paraId="5FACF7EB" w14:textId="55E7EA47" w:rsidR="007C55F5" w:rsidRDefault="007C55F5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3D138C25" w14:textId="31F445ED" w:rsidR="00594383" w:rsidRDefault="00594383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032B70D0" w14:textId="34939BA1" w:rsidR="00594383" w:rsidRDefault="00594383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6B285DEB" w14:textId="2C025CF0" w:rsidR="00366369" w:rsidRPr="00366369" w:rsidRDefault="00366369" w:rsidP="003663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14:paraId="74FFF223" w14:textId="77777777" w:rsidR="00366369" w:rsidRDefault="00366369" w:rsidP="00594383"/>
    <w:p w14:paraId="56F5D25C" w14:textId="1D553791" w:rsidR="00594383" w:rsidRPr="00366369" w:rsidRDefault="00594383" w:rsidP="00366369">
      <w:pPr>
        <w:jc w:val="both"/>
        <w:rPr>
          <w:sz w:val="28"/>
          <w:szCs w:val="28"/>
        </w:rPr>
      </w:pPr>
      <w:r w:rsidRPr="00366369">
        <w:rPr>
          <w:sz w:val="28"/>
          <w:szCs w:val="28"/>
        </w:rPr>
        <w:t xml:space="preserve">И.Ф. Шарыгин, Л.Н. Ерганжиева </w:t>
      </w:r>
      <w:r w:rsidR="00366369" w:rsidRPr="00366369">
        <w:rPr>
          <w:sz w:val="28"/>
          <w:szCs w:val="28"/>
        </w:rPr>
        <w:t>«Наглядная</w:t>
      </w:r>
      <w:r w:rsidRPr="00366369">
        <w:rPr>
          <w:sz w:val="28"/>
          <w:szCs w:val="28"/>
        </w:rPr>
        <w:t xml:space="preserve"> геометрия 5-6 классы» </w:t>
      </w:r>
      <w:r w:rsidR="00366369" w:rsidRPr="00366369">
        <w:rPr>
          <w:sz w:val="28"/>
          <w:szCs w:val="28"/>
        </w:rPr>
        <w:t>Москва, Дрофа.</w:t>
      </w:r>
      <w:r w:rsidRPr="00366369">
        <w:rPr>
          <w:sz w:val="28"/>
          <w:szCs w:val="28"/>
        </w:rPr>
        <w:t xml:space="preserve"> </w:t>
      </w:r>
    </w:p>
    <w:p w14:paraId="2F93F129" w14:textId="7FF213BB" w:rsidR="00594383" w:rsidRPr="00366369" w:rsidRDefault="00594383" w:rsidP="00366369">
      <w:pPr>
        <w:jc w:val="both"/>
        <w:rPr>
          <w:sz w:val="28"/>
          <w:szCs w:val="28"/>
        </w:rPr>
      </w:pPr>
      <w:r w:rsidRPr="00366369">
        <w:rPr>
          <w:sz w:val="28"/>
          <w:szCs w:val="28"/>
        </w:rPr>
        <w:t xml:space="preserve">Е.Л. Мардахаева </w:t>
      </w:r>
      <w:r w:rsidR="00366369" w:rsidRPr="00366369">
        <w:rPr>
          <w:sz w:val="28"/>
          <w:szCs w:val="28"/>
        </w:rPr>
        <w:t>«Занятия</w:t>
      </w:r>
      <w:r w:rsidRPr="00366369">
        <w:rPr>
          <w:sz w:val="28"/>
          <w:szCs w:val="28"/>
        </w:rPr>
        <w:t xml:space="preserve"> математического кружка» 5 класс, Москва, «Мнемозина»</w:t>
      </w:r>
      <w:r w:rsidR="00366369" w:rsidRPr="00366369">
        <w:rPr>
          <w:sz w:val="28"/>
          <w:szCs w:val="28"/>
        </w:rPr>
        <w:t>.</w:t>
      </w:r>
    </w:p>
    <w:p w14:paraId="3879FB76" w14:textId="44D3BC64" w:rsidR="00366369" w:rsidRDefault="00366369" w:rsidP="00366369">
      <w:pPr>
        <w:jc w:val="both"/>
        <w:rPr>
          <w:sz w:val="28"/>
          <w:szCs w:val="28"/>
        </w:rPr>
      </w:pPr>
      <w:r w:rsidRPr="00366369">
        <w:rPr>
          <w:sz w:val="28"/>
          <w:szCs w:val="28"/>
        </w:rPr>
        <w:t>И.Я. Депман, Н.Я.Виленкин «За страницами учебника математики» М. «Просвещение».</w:t>
      </w:r>
    </w:p>
    <w:p w14:paraId="09EF271E" w14:textId="5D6E56BB" w:rsidR="00366369" w:rsidRPr="00366369" w:rsidRDefault="00366369" w:rsidP="00366369">
      <w:pPr>
        <w:jc w:val="both"/>
        <w:rPr>
          <w:sz w:val="32"/>
          <w:szCs w:val="32"/>
        </w:rPr>
      </w:pPr>
      <w:r w:rsidRPr="00366369">
        <w:rPr>
          <w:sz w:val="28"/>
          <w:szCs w:val="28"/>
        </w:rPr>
        <w:t>И.Я. Смирнова «В мире многогранников» М. «Просвещение».</w:t>
      </w:r>
    </w:p>
    <w:p w14:paraId="1DC62E95" w14:textId="77777777" w:rsidR="00594383" w:rsidRDefault="00594383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2A632D0F" w14:textId="77777777" w:rsidR="00366369" w:rsidRPr="00366369" w:rsidRDefault="00366369" w:rsidP="00366369">
      <w:pPr>
        <w:spacing w:line="288" w:lineRule="auto"/>
        <w:jc w:val="both"/>
        <w:rPr>
          <w:sz w:val="28"/>
          <w:szCs w:val="28"/>
        </w:rPr>
      </w:pPr>
      <w:r w:rsidRPr="00366369">
        <w:rPr>
          <w:sz w:val="28"/>
          <w:szCs w:val="28"/>
        </w:rPr>
        <w:t xml:space="preserve">Ресурсы, размещенные на сайте Единой коллекции цифровых образовательных ресурсов </w:t>
      </w:r>
    </w:p>
    <w:p w14:paraId="39C46C25" w14:textId="77777777" w:rsidR="00366369" w:rsidRPr="00113704" w:rsidRDefault="00E251C9" w:rsidP="00366369">
      <w:hyperlink r:id="rId9" w:history="1">
        <w:r w:rsidR="00366369" w:rsidRPr="00113704">
          <w:rPr>
            <w:rStyle w:val="a8"/>
          </w:rPr>
          <w:t>http://school-collection.edu.ru</w:t>
        </w:r>
      </w:hyperlink>
      <w:r w:rsidR="00366369" w:rsidRPr="00113704">
        <w:t>.</w:t>
      </w:r>
    </w:p>
    <w:p w14:paraId="3F759D29" w14:textId="77777777" w:rsidR="00366369" w:rsidRPr="00113704" w:rsidRDefault="00E251C9" w:rsidP="00366369">
      <w:pPr>
        <w:rPr>
          <w:rStyle w:val="a8"/>
        </w:rPr>
      </w:pPr>
      <w:hyperlink r:id="rId10" w:history="1">
        <w:r w:rsidR="00366369" w:rsidRPr="00113704">
          <w:rPr>
            <w:rStyle w:val="a8"/>
          </w:rPr>
          <w:t>http://www.tico-rantis.ru/games_and_activities</w:t>
        </w:r>
      </w:hyperlink>
    </w:p>
    <w:p w14:paraId="1E1AFFF2" w14:textId="77777777" w:rsidR="00366369" w:rsidRPr="00113704" w:rsidRDefault="00E251C9" w:rsidP="00366369">
      <w:hyperlink r:id="rId11" w:history="1">
        <w:r w:rsidR="00366369" w:rsidRPr="00113704">
          <w:rPr>
            <w:rStyle w:val="a8"/>
          </w:rPr>
          <w:t>http://www.uchmet.ru/library/material/138397/</w:t>
        </w:r>
      </w:hyperlink>
    </w:p>
    <w:p w14:paraId="0CD9966C" w14:textId="77777777" w:rsidR="00366369" w:rsidRPr="00113704" w:rsidRDefault="00E251C9" w:rsidP="00366369">
      <w:hyperlink r:id="rId12" w:history="1">
        <w:r w:rsidR="00366369" w:rsidRPr="00113704">
          <w:rPr>
            <w:rStyle w:val="a8"/>
          </w:rPr>
          <w:t>http://nsportal.ru/blog/789</w:t>
        </w:r>
      </w:hyperlink>
    </w:p>
    <w:p w14:paraId="126C66DB" w14:textId="77777777" w:rsidR="00366369" w:rsidRPr="00113704" w:rsidRDefault="00E251C9" w:rsidP="00366369">
      <w:hyperlink r:id="rId13" w:history="1">
        <w:r w:rsidR="00366369" w:rsidRPr="00113704">
          <w:rPr>
            <w:rStyle w:val="a8"/>
          </w:rPr>
          <w:t>http://vashabnp.info/load/36-1-0-1306</w:t>
        </w:r>
      </w:hyperlink>
    </w:p>
    <w:p w14:paraId="63B2AD2F" w14:textId="77777777" w:rsidR="00366369" w:rsidRPr="00113704" w:rsidRDefault="00E251C9" w:rsidP="00366369">
      <w:hyperlink r:id="rId14" w:history="1">
        <w:r w:rsidR="00366369" w:rsidRPr="00113704">
          <w:rPr>
            <w:rStyle w:val="a8"/>
          </w:rPr>
          <w:t>http://45minut.info/load/164-1-0-882</w:t>
        </w:r>
      </w:hyperlink>
    </w:p>
    <w:p w14:paraId="58AAC4CE" w14:textId="77777777" w:rsidR="00366369" w:rsidRPr="00113704" w:rsidRDefault="00E251C9" w:rsidP="00366369">
      <w:hyperlink r:id="rId15" w:history="1">
        <w:r w:rsidR="00366369" w:rsidRPr="00113704">
          <w:rPr>
            <w:rStyle w:val="a8"/>
          </w:rPr>
          <w:t>http://2berega.spb.ru/user/irkra/folder/94382/</w:t>
        </w:r>
      </w:hyperlink>
    </w:p>
    <w:p w14:paraId="2A0EED4B" w14:textId="77777777" w:rsidR="00366369" w:rsidRDefault="00366369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64250B13" w14:textId="77777777" w:rsidR="00366369" w:rsidRDefault="00366369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7851A015" w14:textId="77777777" w:rsidR="00366369" w:rsidRDefault="00366369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6F93DB93" w14:textId="77777777" w:rsidR="00366369" w:rsidRDefault="00366369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4EE7B582" w14:textId="77777777" w:rsidR="00366369" w:rsidRDefault="00366369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537E6A63" w14:textId="77777777" w:rsidR="00366369" w:rsidRDefault="00366369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7CDC4CBE" w14:textId="2A2B202F" w:rsidR="00207B18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СОГЛАСОВАНО</w:t>
      </w:r>
    </w:p>
    <w:p w14:paraId="2A790784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00221B6A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Протокол заседания</w:t>
      </w:r>
    </w:p>
    <w:p w14:paraId="3782576C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методического объединения учителей</w:t>
      </w:r>
    </w:p>
    <w:p w14:paraId="1E60A0A1" w14:textId="295F3B67" w:rsidR="00207B18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30.08.202</w:t>
      </w:r>
      <w:r w:rsidR="008113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 № 1</w:t>
      </w:r>
      <w:r w:rsidRPr="0039733F">
        <w:rPr>
          <w:color w:val="000000"/>
          <w:sz w:val="28"/>
          <w:szCs w:val="28"/>
        </w:rPr>
        <w:t>,</w:t>
      </w:r>
    </w:p>
    <w:p w14:paraId="7BFF12E8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</w:p>
    <w:p w14:paraId="038546FF" w14:textId="77777777" w:rsidR="00207B18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</w:t>
      </w:r>
    </w:p>
    <w:p w14:paraId="2B0149BA" w14:textId="77777777" w:rsidR="00207B18" w:rsidRPr="0039733F" w:rsidRDefault="00207B18" w:rsidP="002A3BE9">
      <w:pPr>
        <w:shd w:val="clear" w:color="auto" w:fill="FFFFFF"/>
        <w:ind w:left="1560"/>
        <w:rPr>
          <w:color w:val="000000"/>
          <w:sz w:val="28"/>
          <w:szCs w:val="28"/>
        </w:rPr>
      </w:pPr>
      <w:r w:rsidRPr="0039733F">
        <w:rPr>
          <w:color w:val="000000"/>
          <w:sz w:val="28"/>
          <w:szCs w:val="28"/>
        </w:rPr>
        <w:t>подпись руководителя МО школы, расшифровка подписи.</w:t>
      </w:r>
    </w:p>
    <w:p w14:paraId="6B763B09" w14:textId="77777777" w:rsidR="00207B18" w:rsidRPr="002A3BE9" w:rsidRDefault="00207B18" w:rsidP="00951F98">
      <w:pPr>
        <w:ind w:left="2832" w:firstLine="708"/>
        <w:rPr>
          <w:sz w:val="28"/>
          <w:szCs w:val="28"/>
        </w:rPr>
      </w:pPr>
    </w:p>
    <w:sectPr w:rsidR="00207B18" w:rsidRPr="002A3BE9" w:rsidSect="008B298C">
      <w:footerReference w:type="default" r:id="rId1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E520C" w14:textId="77777777" w:rsidR="00E251C9" w:rsidRDefault="00E251C9">
      <w:r>
        <w:separator/>
      </w:r>
    </w:p>
  </w:endnote>
  <w:endnote w:type="continuationSeparator" w:id="0">
    <w:p w14:paraId="4F51DC92" w14:textId="77777777" w:rsidR="00E251C9" w:rsidRDefault="00E2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8E17A" w14:textId="77777777" w:rsidR="008B298C" w:rsidRDefault="008B298C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51C9">
      <w:rPr>
        <w:noProof/>
      </w:rPr>
      <w:t>1</w:t>
    </w:r>
    <w:r>
      <w:rPr>
        <w:noProof/>
      </w:rPr>
      <w:fldChar w:fldCharType="end"/>
    </w:r>
  </w:p>
  <w:p w14:paraId="7F0ECF6C" w14:textId="77777777" w:rsidR="008B298C" w:rsidRDefault="008B29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AE0F0" w14:textId="77777777" w:rsidR="00E251C9" w:rsidRDefault="00E251C9">
      <w:r>
        <w:separator/>
      </w:r>
    </w:p>
  </w:footnote>
  <w:footnote w:type="continuationSeparator" w:id="0">
    <w:p w14:paraId="58FACF7B" w14:textId="77777777" w:rsidR="00E251C9" w:rsidRDefault="00E25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3F"/>
    <w:multiLevelType w:val="hybridMultilevel"/>
    <w:tmpl w:val="48DEEE28"/>
    <w:lvl w:ilvl="0" w:tplc="AA809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B12BBB"/>
    <w:multiLevelType w:val="hybridMultilevel"/>
    <w:tmpl w:val="E05A669A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27B28"/>
    <w:multiLevelType w:val="hybridMultilevel"/>
    <w:tmpl w:val="FC1C5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241444B"/>
    <w:multiLevelType w:val="multilevel"/>
    <w:tmpl w:val="5416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3D48AA"/>
    <w:multiLevelType w:val="hybridMultilevel"/>
    <w:tmpl w:val="CEB692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367985"/>
    <w:multiLevelType w:val="hybridMultilevel"/>
    <w:tmpl w:val="6510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E2F6E"/>
    <w:multiLevelType w:val="hybridMultilevel"/>
    <w:tmpl w:val="A484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3"/>
  </w:num>
  <w:num w:numId="5">
    <w:abstractNumId w:val="5"/>
  </w:num>
  <w:num w:numId="6">
    <w:abstractNumId w:val="8"/>
  </w:num>
  <w:num w:numId="7">
    <w:abstractNumId w:val="11"/>
  </w:num>
  <w:num w:numId="8">
    <w:abstractNumId w:val="12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0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F98"/>
    <w:rsid w:val="000037C6"/>
    <w:rsid w:val="0003410A"/>
    <w:rsid w:val="0006413E"/>
    <w:rsid w:val="000A5EDC"/>
    <w:rsid w:val="000F3D47"/>
    <w:rsid w:val="00134317"/>
    <w:rsid w:val="00207B18"/>
    <w:rsid w:val="0021765D"/>
    <w:rsid w:val="00221364"/>
    <w:rsid w:val="00270990"/>
    <w:rsid w:val="00277331"/>
    <w:rsid w:val="002A3BE9"/>
    <w:rsid w:val="002E5F65"/>
    <w:rsid w:val="002F67B6"/>
    <w:rsid w:val="002F6F71"/>
    <w:rsid w:val="00313FB8"/>
    <w:rsid w:val="0035778F"/>
    <w:rsid w:val="00362A61"/>
    <w:rsid w:val="00366369"/>
    <w:rsid w:val="003844BC"/>
    <w:rsid w:val="0039733F"/>
    <w:rsid w:val="003B1C2C"/>
    <w:rsid w:val="004202CA"/>
    <w:rsid w:val="00471BD2"/>
    <w:rsid w:val="004B4068"/>
    <w:rsid w:val="004C5EE5"/>
    <w:rsid w:val="004E30DB"/>
    <w:rsid w:val="004E4330"/>
    <w:rsid w:val="00594383"/>
    <w:rsid w:val="005D45AE"/>
    <w:rsid w:val="00602A3C"/>
    <w:rsid w:val="006121DB"/>
    <w:rsid w:val="00686C8E"/>
    <w:rsid w:val="006E27DD"/>
    <w:rsid w:val="00755500"/>
    <w:rsid w:val="007B4343"/>
    <w:rsid w:val="007B5E24"/>
    <w:rsid w:val="007C55F5"/>
    <w:rsid w:val="00811336"/>
    <w:rsid w:val="0081136A"/>
    <w:rsid w:val="00821526"/>
    <w:rsid w:val="00835836"/>
    <w:rsid w:val="00842D79"/>
    <w:rsid w:val="00844285"/>
    <w:rsid w:val="00891E67"/>
    <w:rsid w:val="008B298C"/>
    <w:rsid w:val="00907EB1"/>
    <w:rsid w:val="0093407E"/>
    <w:rsid w:val="00951F98"/>
    <w:rsid w:val="00981119"/>
    <w:rsid w:val="00996D67"/>
    <w:rsid w:val="009C3F7E"/>
    <w:rsid w:val="009D40C3"/>
    <w:rsid w:val="009E1791"/>
    <w:rsid w:val="00A25F51"/>
    <w:rsid w:val="00AB732C"/>
    <w:rsid w:val="00B13D90"/>
    <w:rsid w:val="00B1794A"/>
    <w:rsid w:val="00B70895"/>
    <w:rsid w:val="00CA5D89"/>
    <w:rsid w:val="00CB21C4"/>
    <w:rsid w:val="00D023E4"/>
    <w:rsid w:val="00D25330"/>
    <w:rsid w:val="00D8222E"/>
    <w:rsid w:val="00DA6B5C"/>
    <w:rsid w:val="00DB3F33"/>
    <w:rsid w:val="00DB431A"/>
    <w:rsid w:val="00DF1BF0"/>
    <w:rsid w:val="00E251C9"/>
    <w:rsid w:val="00E52407"/>
    <w:rsid w:val="00E72F9C"/>
    <w:rsid w:val="00F0183A"/>
    <w:rsid w:val="00F23CC6"/>
    <w:rsid w:val="00F26115"/>
    <w:rsid w:val="00F92995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43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1F9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951F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51F9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951F98"/>
    <w:pPr>
      <w:ind w:left="720"/>
    </w:pPr>
  </w:style>
  <w:style w:type="paragraph" w:styleId="a5">
    <w:name w:val="footer"/>
    <w:basedOn w:val="a0"/>
    <w:link w:val="a6"/>
    <w:uiPriority w:val="99"/>
    <w:rsid w:val="00951F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locked/>
    <w:rsid w:val="00951F9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686C8E"/>
    <w:pPr>
      <w:spacing w:after="120" w:line="480" w:lineRule="auto"/>
      <w:ind w:left="283"/>
    </w:pPr>
    <w:rPr>
      <w:rFonts w:eastAsia="SimSun"/>
      <w:lang w:eastAsia="zh-CN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686C8E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xt">
    <w:name w:val="Text"/>
    <w:uiPriority w:val="99"/>
    <w:rsid w:val="002A3BE9"/>
    <w:pPr>
      <w:spacing w:line="226" w:lineRule="atLeast"/>
      <w:ind w:firstLine="283"/>
      <w:jc w:val="both"/>
    </w:pPr>
    <w:rPr>
      <w:rFonts w:ascii="SchoolBookC" w:hAnsi="SchoolBookC" w:cs="SchoolBookC"/>
      <w:color w:val="000000"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2A3BE9"/>
    <w:pPr>
      <w:ind w:left="720" w:firstLine="700"/>
      <w:jc w:val="both"/>
    </w:pPr>
    <w:rPr>
      <w:rFonts w:ascii="Calibri" w:eastAsia="Calibri" w:hAnsi="Calibri" w:cs="Calibri"/>
    </w:rPr>
  </w:style>
  <w:style w:type="table" w:styleId="a7">
    <w:name w:val="Table Grid"/>
    <w:basedOn w:val="a2"/>
    <w:unhideWhenUsed/>
    <w:locked/>
    <w:rsid w:val="00602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996D67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996D67"/>
    <w:rPr>
      <w:color w:val="605E5C"/>
      <w:shd w:val="clear" w:color="auto" w:fill="E1DFDD"/>
    </w:rPr>
  </w:style>
  <w:style w:type="paragraph" w:styleId="a9">
    <w:name w:val="footnote text"/>
    <w:basedOn w:val="a0"/>
    <w:link w:val="aa"/>
    <w:uiPriority w:val="99"/>
    <w:semiHidden/>
    <w:unhideWhenUsed/>
    <w:rsid w:val="008B298C"/>
    <w:rPr>
      <w:rFonts w:asciiTheme="minorHAnsi" w:eastAsiaTheme="minorEastAsia" w:hAnsiTheme="minorHAnsi" w:cstheme="minorBidi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8B298C"/>
    <w:rPr>
      <w:rFonts w:asciiTheme="minorHAnsi" w:eastAsiaTheme="minorEastAsia" w:hAnsiTheme="minorHAnsi" w:cstheme="minorBidi"/>
      <w:sz w:val="20"/>
      <w:szCs w:val="20"/>
    </w:rPr>
  </w:style>
  <w:style w:type="character" w:styleId="ab">
    <w:name w:val="footnote reference"/>
    <w:rsid w:val="008B298C"/>
    <w:rPr>
      <w:rFonts w:cs="Times New Roman"/>
      <w:vertAlign w:val="superscript"/>
    </w:rPr>
  </w:style>
  <w:style w:type="paragraph" w:customStyle="1" w:styleId="a">
    <w:name w:val="Перечисление"/>
    <w:uiPriority w:val="99"/>
    <w:qFormat/>
    <w:rsid w:val="008B298C"/>
    <w:pPr>
      <w:numPr>
        <w:numId w:val="6"/>
      </w:numPr>
      <w:spacing w:after="60" w:line="276" w:lineRule="auto"/>
      <w:ind w:left="720"/>
      <w:jc w:val="both"/>
    </w:pPr>
    <w:rPr>
      <w:rFonts w:ascii="Times New Roman" w:hAnsi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1F9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951F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51F9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951F98"/>
    <w:pPr>
      <w:ind w:left="720"/>
    </w:pPr>
  </w:style>
  <w:style w:type="paragraph" w:styleId="a5">
    <w:name w:val="footer"/>
    <w:basedOn w:val="a0"/>
    <w:link w:val="a6"/>
    <w:uiPriority w:val="99"/>
    <w:rsid w:val="00951F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locked/>
    <w:rsid w:val="00951F9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686C8E"/>
    <w:pPr>
      <w:spacing w:after="120" w:line="480" w:lineRule="auto"/>
      <w:ind w:left="283"/>
    </w:pPr>
    <w:rPr>
      <w:rFonts w:eastAsia="SimSun"/>
      <w:lang w:eastAsia="zh-CN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686C8E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xt">
    <w:name w:val="Text"/>
    <w:uiPriority w:val="99"/>
    <w:rsid w:val="002A3BE9"/>
    <w:pPr>
      <w:spacing w:line="226" w:lineRule="atLeast"/>
      <w:ind w:firstLine="283"/>
      <w:jc w:val="both"/>
    </w:pPr>
    <w:rPr>
      <w:rFonts w:ascii="SchoolBookC" w:hAnsi="SchoolBookC" w:cs="SchoolBookC"/>
      <w:color w:val="000000"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A3BE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2A3BE9"/>
    <w:pPr>
      <w:ind w:left="720" w:firstLine="700"/>
      <w:jc w:val="both"/>
    </w:pPr>
    <w:rPr>
      <w:rFonts w:ascii="Calibri" w:eastAsia="Calibri" w:hAnsi="Calibri" w:cs="Calibri"/>
    </w:rPr>
  </w:style>
  <w:style w:type="table" w:styleId="a7">
    <w:name w:val="Table Grid"/>
    <w:basedOn w:val="a2"/>
    <w:unhideWhenUsed/>
    <w:locked/>
    <w:rsid w:val="00602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996D67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996D67"/>
    <w:rPr>
      <w:color w:val="605E5C"/>
      <w:shd w:val="clear" w:color="auto" w:fill="E1DFDD"/>
    </w:rPr>
  </w:style>
  <w:style w:type="paragraph" w:styleId="a9">
    <w:name w:val="footnote text"/>
    <w:basedOn w:val="a0"/>
    <w:link w:val="aa"/>
    <w:uiPriority w:val="99"/>
    <w:semiHidden/>
    <w:unhideWhenUsed/>
    <w:rsid w:val="008B298C"/>
    <w:rPr>
      <w:rFonts w:asciiTheme="minorHAnsi" w:eastAsiaTheme="minorEastAsia" w:hAnsiTheme="minorHAnsi" w:cstheme="minorBidi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8B298C"/>
    <w:rPr>
      <w:rFonts w:asciiTheme="minorHAnsi" w:eastAsiaTheme="minorEastAsia" w:hAnsiTheme="minorHAnsi" w:cstheme="minorBidi"/>
      <w:sz w:val="20"/>
      <w:szCs w:val="20"/>
    </w:rPr>
  </w:style>
  <w:style w:type="character" w:styleId="ab">
    <w:name w:val="footnote reference"/>
    <w:rsid w:val="008B298C"/>
    <w:rPr>
      <w:rFonts w:cs="Times New Roman"/>
      <w:vertAlign w:val="superscript"/>
    </w:rPr>
  </w:style>
  <w:style w:type="paragraph" w:customStyle="1" w:styleId="a">
    <w:name w:val="Перечисление"/>
    <w:uiPriority w:val="99"/>
    <w:qFormat/>
    <w:rsid w:val="008B298C"/>
    <w:pPr>
      <w:numPr>
        <w:numId w:val="6"/>
      </w:numPr>
      <w:spacing w:after="60" w:line="276" w:lineRule="auto"/>
      <w:ind w:left="720"/>
      <w:jc w:val="both"/>
    </w:pPr>
    <w:rPr>
      <w:rFonts w:ascii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vashabnp.info/load/36-1-0-130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sportal.ru/blog/78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chmet.ru/library/material/13839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berega.spb.ru/user/irkra/folder/94382/" TargetMode="External"/><Relationship Id="rId10" Type="http://schemas.openxmlformats.org/officeDocument/2006/relationships/hyperlink" Target="http://www.tico-rantis.ru/games_and_activiti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45minut.info/load/164-1-0-8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Shelihova</dc:creator>
  <cp:keywords/>
  <dc:description/>
  <cp:lastModifiedBy>Чурина Наталья Михайловна</cp:lastModifiedBy>
  <cp:revision>4</cp:revision>
  <dcterms:created xsi:type="dcterms:W3CDTF">2023-09-11T21:15:00Z</dcterms:created>
  <dcterms:modified xsi:type="dcterms:W3CDTF">2023-09-19T14:36:00Z</dcterms:modified>
</cp:coreProperties>
</file>