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7A1" w:rsidRDefault="00DB27A1" w:rsidP="00DB27A1">
      <w:pPr>
        <w:spacing w:after="0" w:line="408" w:lineRule="auto"/>
        <w:ind w:left="120"/>
        <w:jc w:val="center"/>
        <w:rPr>
          <w:lang w:val="ru-RU"/>
        </w:rPr>
      </w:pPr>
      <w:bookmarkStart w:id="0" w:name="block-64117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27A1" w:rsidRDefault="00DB27A1" w:rsidP="00DB27A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B27A1" w:rsidRPr="00345C01" w:rsidRDefault="00DB27A1" w:rsidP="00DB27A1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:rsidR="00DB27A1" w:rsidRDefault="00DB27A1" w:rsidP="00DB27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p w:rsidR="00DB27A1" w:rsidRDefault="00DB27A1" w:rsidP="00DB27A1">
      <w:pPr>
        <w:spacing w:after="0"/>
        <w:ind w:left="120"/>
        <w:rPr>
          <w:lang w:val="ru-RU"/>
        </w:rPr>
      </w:pPr>
    </w:p>
    <w:p w:rsidR="00AA6FCB" w:rsidRDefault="00AA6FCB" w:rsidP="00DB27A1">
      <w:pPr>
        <w:spacing w:after="0"/>
        <w:rPr>
          <w:lang w:val="ru-RU"/>
        </w:rPr>
      </w:pPr>
    </w:p>
    <w:p w:rsidR="00AA6FCB" w:rsidRDefault="00AA6FCB">
      <w:pPr>
        <w:spacing w:after="0"/>
        <w:ind w:left="120"/>
        <w:rPr>
          <w:lang w:val="ru-RU"/>
        </w:rPr>
      </w:pPr>
    </w:p>
    <w:p w:rsidR="00AA6FCB" w:rsidRDefault="00AA6F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6FCB">
        <w:tc>
          <w:tcPr>
            <w:tcW w:w="3114" w:type="dxa"/>
          </w:tcPr>
          <w:p w:rsidR="00AA6FCB" w:rsidRDefault="003738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A6FCB" w:rsidRDefault="003738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AA6FCB" w:rsidRDefault="003738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FCB" w:rsidRDefault="003738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 w:rsidR="00AA6FCB" w:rsidRDefault="00AA6F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6FCB" w:rsidRDefault="003738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A6FCB" w:rsidRDefault="003738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AA6FCB" w:rsidRDefault="003738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FCB" w:rsidRDefault="003738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AA6FCB" w:rsidRDefault="003738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 w:rsidR="00AA6FCB" w:rsidRDefault="00AA6F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6FCB" w:rsidRDefault="003738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6FCB" w:rsidRDefault="003738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A6FCB" w:rsidRDefault="003738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FCB" w:rsidRDefault="00DB27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-266700</wp:posOffset>
                  </wp:positionH>
                  <wp:positionV relativeFrom="paragraph">
                    <wp:posOffset>-842645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3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AA6FCB" w:rsidRDefault="003738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 w:rsidR="00AA6FCB" w:rsidRDefault="00AA6F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6FCB" w:rsidRDefault="00AA6FCB">
      <w:pPr>
        <w:spacing w:after="0"/>
        <w:ind w:left="120"/>
      </w:pPr>
    </w:p>
    <w:p w:rsidR="00AA6FCB" w:rsidRDefault="003738E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A6FCB" w:rsidRDefault="00AA6FCB">
      <w:pPr>
        <w:spacing w:after="0"/>
        <w:ind w:left="120"/>
        <w:rPr>
          <w:lang w:val="ru-RU"/>
        </w:rPr>
      </w:pPr>
    </w:p>
    <w:p w:rsidR="00AA6FCB" w:rsidRDefault="00AA6FCB">
      <w:pPr>
        <w:spacing w:after="0"/>
        <w:ind w:left="120"/>
        <w:rPr>
          <w:lang w:val="ru-RU"/>
        </w:rPr>
      </w:pPr>
    </w:p>
    <w:p w:rsidR="00AA6FCB" w:rsidRDefault="00AA6FCB">
      <w:pPr>
        <w:spacing w:after="0"/>
        <w:ind w:left="120"/>
        <w:rPr>
          <w:lang w:val="ru-RU"/>
        </w:rPr>
      </w:pPr>
    </w:p>
    <w:p w:rsidR="00AA6FCB" w:rsidRDefault="003738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6FCB" w:rsidRDefault="00373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</w:rPr>
        <w:t>(ID 1313807)</w:t>
      </w:r>
    </w:p>
    <w:p w:rsidR="00AA6FCB" w:rsidRDefault="00AA6FCB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bookmarkEnd w:id="3"/>
    </w:p>
    <w:p w:rsidR="00AA6FCB" w:rsidRDefault="00AA6FCB">
      <w:pPr>
        <w:spacing w:after="0"/>
        <w:ind w:left="120"/>
        <w:jc w:val="center"/>
        <w:rPr>
          <w:lang w:val="ru-RU"/>
        </w:rPr>
      </w:pPr>
    </w:p>
    <w:p w:rsidR="00AA6FCB" w:rsidRDefault="003738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AA6FCB" w:rsidRDefault="003738E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7 класса</w:t>
      </w:r>
    </w:p>
    <w:p w:rsidR="00AA6FCB" w:rsidRDefault="00AA6FC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6FCB" w:rsidRDefault="00AA6FC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6FCB" w:rsidRDefault="003738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 Анна Анатолевна</w:t>
      </w:r>
    </w:p>
    <w:p w:rsidR="00AA6FCB" w:rsidRDefault="00AA6FCB">
      <w:pPr>
        <w:spacing w:after="0"/>
        <w:ind w:left="120"/>
        <w:jc w:val="center"/>
        <w:rPr>
          <w:lang w:val="ru-RU"/>
        </w:rPr>
      </w:pPr>
    </w:p>
    <w:p w:rsidR="00AA6FCB" w:rsidRDefault="00AA6FCB">
      <w:pPr>
        <w:spacing w:after="0"/>
        <w:ind w:left="120"/>
        <w:jc w:val="center"/>
        <w:rPr>
          <w:lang w:val="ru-RU"/>
        </w:rPr>
      </w:pPr>
    </w:p>
    <w:p w:rsidR="00AA6FCB" w:rsidRDefault="00AA6FCB">
      <w:pPr>
        <w:spacing w:after="0"/>
        <w:ind w:left="120"/>
        <w:jc w:val="center"/>
        <w:rPr>
          <w:lang w:val="ru-RU"/>
        </w:rPr>
      </w:pPr>
    </w:p>
    <w:p w:rsidR="00AA6FCB" w:rsidRDefault="00AA6FCB">
      <w:pPr>
        <w:spacing w:after="0"/>
        <w:ind w:left="120"/>
        <w:jc w:val="center"/>
        <w:rPr>
          <w:lang w:val="ru-RU"/>
        </w:rPr>
      </w:pPr>
    </w:p>
    <w:p w:rsidR="00AA6FCB" w:rsidRDefault="003738EB">
      <w:pPr>
        <w:spacing w:after="0"/>
        <w:jc w:val="center"/>
        <w:rPr>
          <w:lang w:val="ru-RU"/>
        </w:rPr>
      </w:pPr>
      <w:bookmarkStart w:id="4" w:name="8458b4ee-a00e-40a0-8883-17f4d0e32868"/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отово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A6FCB" w:rsidRDefault="00AA6FCB">
      <w:pPr>
        <w:rPr>
          <w:rFonts w:ascii="Times New Roman" w:hAnsi="Times New Roman" w:cs="Times New Roman"/>
          <w:sz w:val="28"/>
          <w:szCs w:val="28"/>
          <w:lang w:val="ru-RU"/>
        </w:rPr>
        <w:sectPr w:rsidR="00AA6FCB">
          <w:pgSz w:w="11906" w:h="16383"/>
          <w:pgMar w:top="1134" w:right="850" w:bottom="1134" w:left="1701" w:header="720" w:footer="720" w:gutter="0"/>
          <w:cols w:space="720"/>
        </w:sect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641173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«ИСТОРИЯ»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«ИСТОРИЯ»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основной школе ключевыми задачами являются:</w:t>
      </w:r>
    </w:p>
    <w:p w:rsidR="00AA6FCB" w:rsidRDefault="003738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A6FCB" w:rsidRDefault="003738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A6FCB" w:rsidRDefault="003738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A6FCB" w:rsidRDefault="003738E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С. 7–8).</w:t>
      </w:r>
      <w:proofErr w:type="gramEnd"/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«ИСТОРИЯ» В УЧЕБНОМ ПЛАНЕ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предмета «История» в 7 классе отводится по 68 часов (2 часа в неделю).</w:t>
      </w:r>
    </w:p>
    <w:p w:rsidR="00AA6FCB" w:rsidRDefault="00AA6FCB">
      <w:pPr>
        <w:rPr>
          <w:rFonts w:ascii="Times New Roman" w:hAnsi="Times New Roman" w:cs="Times New Roman"/>
          <w:sz w:val="28"/>
          <w:szCs w:val="28"/>
          <w:lang w:val="ru-RU"/>
        </w:rPr>
        <w:sectPr w:rsidR="00AA6FCB">
          <w:pgSz w:w="11906" w:h="16383"/>
          <w:pgMar w:top="1134" w:right="850" w:bottom="1134" w:left="1701" w:header="720" w:footer="720" w:gutter="0"/>
          <w:cols w:space="720"/>
        </w:sect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641174"/>
      <w:bookmarkEnd w:id="6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Великие географические открытия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Реформация и контрреформация в Европе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Государства Европы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Испания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Франция: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Нантский эдикт 1598 г. Людовик </w:t>
      </w:r>
      <w:r>
        <w:rPr>
          <w:rFonts w:ascii="Times New Roman" w:hAnsi="Times New Roman" w:cs="Times New Roman"/>
          <w:color w:val="000000"/>
          <w:sz w:val="28"/>
          <w:szCs w:val="28"/>
        </w:rPr>
        <w:t>XIII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 w:cs="Times New Roman"/>
          <w:color w:val="000000"/>
          <w:sz w:val="28"/>
          <w:szCs w:val="28"/>
        </w:rPr>
        <w:t>XIV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Англия.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 w:cs="Times New Roman"/>
          <w:color w:val="000000"/>
          <w:sz w:val="28"/>
          <w:szCs w:val="28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Английская революция середины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Центральной, Южной и Юго-Восточной Европы.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Европейская культура в раннее Новое время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Страны Востока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Османская империя: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вершине могущества. Сулейман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Индия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Китай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Япония: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Обобщение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Историческое и культурное наследие Раннего Нового времени.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РОССИЯ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вв.: ОТ ВЕЛИКОГО КНЯЖЕСТВА К ЦАРСТВУ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Завершение объединения русских земель.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Княжение Василия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Царствование Ивана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IV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Иваном 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Внешняя политика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конце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Смута в России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Накануне Смуты.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Смутное время начала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политика. Восстание 1606 г. и убийство самозванца.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Окончание Смуты.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Россия при первых Романовых.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Экономическое развитие России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Социальная структура российского общества.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Русская деревня в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Городские восстания середины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Внешняя политика России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Запорожской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Сечью. Восстание Богдана Хмельницкого. Пер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Освоение новых территорий.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Народы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Культурное пространство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край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AA6FCB">
      <w:pPr>
        <w:rPr>
          <w:rFonts w:ascii="Times New Roman" w:hAnsi="Times New Roman" w:cs="Times New Roman"/>
          <w:sz w:val="28"/>
          <w:szCs w:val="28"/>
          <w:lang w:val="ru-RU"/>
        </w:rPr>
        <w:sectPr w:rsidR="00AA6FCB">
          <w:pgSz w:w="11906" w:h="16383"/>
          <w:pgMar w:top="1134" w:right="850" w:bottom="1134" w:left="1701" w:header="720" w:footer="720" w:gutter="0"/>
          <w:cols w:space="720"/>
        </w:sect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641175"/>
      <w:bookmarkEnd w:id="7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важнейшим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личностным результатам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A6FCB" w:rsidRDefault="00AA6F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познавательных действий: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коммуникативных действий: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регулятивных действий: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эмоционального интеллекта, понимания себя и других: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A6FCB" w:rsidRDefault="003738E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AA6FCB" w:rsidRDefault="003738E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A6FCB" w:rsidRDefault="003738E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A6FCB" w:rsidRDefault="003738E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AA6FCB" w:rsidRDefault="003738E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</w:t>
      </w:r>
    </w:p>
    <w:p w:rsidR="00AA6FCB" w:rsidRDefault="003738E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AA6FCB" w:rsidRDefault="003738E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</w:t>
      </w:r>
    </w:p>
    <w:p w:rsidR="00AA6FCB" w:rsidRDefault="003738E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AA6FCB" w:rsidRDefault="003738E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A6FCB" w:rsidRDefault="003738E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A6FCB" w:rsidRDefault="003738E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A6FCB" w:rsidRDefault="003738E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AA6FCB" w:rsidRDefault="003738E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вв., их участниках;</w:t>
      </w:r>
    </w:p>
    <w:p w:rsidR="00AA6FCB" w:rsidRDefault="003738E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>
        <w:rPr>
          <w:rFonts w:ascii="Times New Roman" w:hAnsi="Times New Roman" w:cs="Times New Roman"/>
          <w:color w:val="000000"/>
          <w:sz w:val="28"/>
          <w:szCs w:val="28"/>
        </w:rPr>
        <w:t>(ключевые факты биографии, личные качества, деятельность);</w:t>
      </w:r>
    </w:p>
    <w:p w:rsidR="00AA6FCB" w:rsidRDefault="003738E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A6FCB" w:rsidRDefault="003738E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AA6FCB" w:rsidRDefault="003738E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в европейских странах;</w:t>
      </w:r>
    </w:p>
    <w:p w:rsidR="00AA6FCB" w:rsidRDefault="003738E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A6FCB" w:rsidRDefault="003738E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A6FCB" w:rsidRDefault="003738E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A6FCB" w:rsidRDefault="003738E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A6FCB" w:rsidRDefault="003738E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A6FCB" w:rsidRDefault="003738E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A6FCB" w:rsidRDefault="003738E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AA6FCB" w:rsidRDefault="003738E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A6FCB" w:rsidRDefault="003738E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для времени, когда они появились, и для современного общества;</w:t>
      </w:r>
    </w:p>
    <w:p w:rsidR="00AA6FCB" w:rsidRDefault="003738E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>
        <w:rPr>
          <w:rFonts w:ascii="Times New Roman" w:hAnsi="Times New Roman" w:cs="Times New Roman"/>
          <w:color w:val="000000"/>
          <w:sz w:val="28"/>
          <w:szCs w:val="28"/>
        </w:rPr>
        <w:t>(в том числе на региональном материале).</w:t>
      </w:r>
    </w:p>
    <w:p w:rsidR="00AA6FCB" w:rsidRDefault="00AA6FC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A6FCB" w:rsidRDefault="00AA6FCB">
      <w:pPr>
        <w:rPr>
          <w:rFonts w:ascii="Times New Roman" w:hAnsi="Times New Roman" w:cs="Times New Roman"/>
          <w:sz w:val="28"/>
          <w:szCs w:val="28"/>
          <w:lang w:val="ru-RU"/>
        </w:rPr>
        <w:sectPr w:rsidR="00AA6FCB">
          <w:pgSz w:w="11906" w:h="16383"/>
          <w:pgMar w:top="1134" w:right="850" w:bottom="1134" w:left="1701" w:header="720" w:footer="720" w:gutter="0"/>
          <w:cols w:space="720"/>
        </w:sectPr>
      </w:pPr>
    </w:p>
    <w:p w:rsidR="00AA6FCB" w:rsidRDefault="003738E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block-641176"/>
      <w:bookmarkEnd w:id="8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ТЕМАТИЧЕСКОЕ ПЛАНИРОВАНИЕ </w:t>
      </w:r>
    </w:p>
    <w:tbl>
      <w:tblPr>
        <w:tblW w:w="14045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2489"/>
        <w:gridCol w:w="1048"/>
        <w:gridCol w:w="2092"/>
        <w:gridCol w:w="2173"/>
        <w:gridCol w:w="3487"/>
        <w:gridCol w:w="3346"/>
      </w:tblGrid>
      <w:tr w:rsidR="00AA6FCB">
        <w:trPr>
          <w:trHeight w:val="144"/>
          <w:tblCellSpacing w:w="0" w:type="dxa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9" w:type="dxa"/>
            <w:gridSpan w:val="3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A6FCB" w:rsidRPr="003738EB" w:rsidRDefault="00373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eastAsia="SimSu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«Виды деятельности </w:t>
            </w:r>
            <w:proofErr w:type="gramStart"/>
            <w:r w:rsidRPr="003738EB">
              <w:rPr>
                <w:rFonts w:ascii="Times New Roman" w:eastAsia="SimSu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обучающихся</w:t>
            </w:r>
            <w:proofErr w:type="gramEnd"/>
            <w:r w:rsidRPr="003738EB">
              <w:rPr>
                <w:rFonts w:ascii="Times New Roman" w:eastAsia="SimSu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с учетом рабочей программы воспитания»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10487" w:type="dxa"/>
            <w:gridSpan w:val="6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Конец XV — XVII в.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Группове задание, направленное на осознание важности культуры как воплощения ценностей общества и средства коммуникации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Беседа, направленная на овладение навыками познания и оценки событий прошлого с позиций историзма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Реформация и контрреформация в Европе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Беседа, направленная на представление о культурном многообразии своей страны и мира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Практикум, направленный на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овладение навыками познания и оценки событий прошлого с позиций историзма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Беседа, направленная на овладение навыками познания и оценки событий прошлого с позиций историзма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Творческое задание, направленное на уважение к культуре своего и других народов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Беседа, направленная на овладение навыками познания и оценки событий прошлого с позиций историзма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4126" w:type="dxa"/>
            <w:gridSpan w:val="2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10487" w:type="dxa"/>
            <w:gridSpan w:val="6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XVII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в XVI 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Беседа, направленная на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Смута в России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Групповое задание, направленное на осмысление исторической традиции и примеров гражданского служения Отечеству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в XVII 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Беседа, направленная на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Творческое задание, направленное на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Наш край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Беседа, направленная на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4126" w:type="dxa"/>
            <w:gridSpan w:val="2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2.6.            Обобщение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1</w:t>
            </w: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4126" w:type="dxa"/>
            <w:gridSpan w:val="2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4126" w:type="dxa"/>
            <w:gridSpan w:val="2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FCB" w:rsidRDefault="00AA6FCB">
      <w:pPr>
        <w:rPr>
          <w:rFonts w:ascii="Times New Roman" w:hAnsi="Times New Roman" w:cs="Times New Roman"/>
          <w:sz w:val="28"/>
          <w:szCs w:val="28"/>
        </w:rPr>
        <w:sectPr w:rsidR="00AA6FC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641177"/>
      <w:bookmarkEnd w:id="9"/>
    </w:p>
    <w:p w:rsidR="00AA6FCB" w:rsidRDefault="003738E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ПОУРОЧНОЕ ПЛАНИРОВАНИЕ </w:t>
      </w:r>
    </w:p>
    <w:tbl>
      <w:tblPr>
        <w:tblW w:w="13790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281"/>
        <w:gridCol w:w="895"/>
        <w:gridCol w:w="1455"/>
        <w:gridCol w:w="1568"/>
        <w:gridCol w:w="3179"/>
        <w:gridCol w:w="2798"/>
      </w:tblGrid>
      <w:tr w:rsidR="00AA6FCB">
        <w:trPr>
          <w:trHeight w:val="144"/>
          <w:tblCellSpacing w:w="0" w:type="dxa"/>
        </w:trPr>
        <w:tc>
          <w:tcPr>
            <w:tcW w:w="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8" w:type="dxa"/>
            <w:gridSpan w:val="3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A6FCB" w:rsidRDefault="003738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Дополнительная информация</w:t>
            </w:r>
          </w:p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«Новое время»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—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 и их последствия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Причины и начало Реформации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Абсолютизм и сословное представительство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acea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Франция: путь к абсолютизму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Англия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Тридцатилетняя война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Высокое Возрождение в Италии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ноутбуки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Завершение объединения русских земель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Органы государственной власти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 боярского правления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185780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Реформы середины XVI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185906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Ливонская война: причины и характер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структура российского общества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186356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186856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Россия в конце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Накануне Смуты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Царь Василий Шуйский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Лжедмитрий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187076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187242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Подъем национально-освободительного движения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ноутбуки</w:t>
            </w: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Освобождение Москвы в 1612 г.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187878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Итоги и последствия Смутного времени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Царствование Михаила Федоровича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188070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Цартвование Алексея Михайловича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Царь Федор Алексеевич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Соборное уложение 1649 г.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189132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Денежная реформа 1654 г. Медный бунт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189308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Восстание Степана Разина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южных рубежей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смарт-телевизор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 и повседневная жизнь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Архитектура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604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ноутбуки</w:t>
            </w: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afdc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 w:rsidRPr="003738EB">
        <w:trPr>
          <w:trHeight w:val="144"/>
          <w:tblCellSpacing w:w="0" w:type="dxa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281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373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98" w:type="dxa"/>
            <w:tcMar>
              <w:top w:w="50" w:type="dxa"/>
              <w:left w:w="100" w:type="dxa"/>
            </w:tcMar>
            <w:vAlign w:val="center"/>
          </w:tcPr>
          <w:p w:rsidR="00AA6FCB" w:rsidRPr="003738EB" w:rsidRDefault="00AA6F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A6FCB">
        <w:trPr>
          <w:gridAfter w:val="1"/>
          <w:wAfter w:w="2798" w:type="dxa"/>
          <w:trHeight w:val="144"/>
          <w:tblCellSpacing w:w="0" w:type="dxa"/>
        </w:trPr>
        <w:tc>
          <w:tcPr>
            <w:tcW w:w="3895" w:type="dxa"/>
            <w:gridSpan w:val="2"/>
            <w:tcMar>
              <w:top w:w="50" w:type="dxa"/>
              <w:left w:w="100" w:type="dxa"/>
            </w:tcMar>
            <w:vAlign w:val="center"/>
          </w:tcPr>
          <w:p w:rsidR="00AA6FCB" w:rsidRPr="003738EB" w:rsidRDefault="00373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AA6FCB" w:rsidRDefault="00373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A6FCB" w:rsidRDefault="00AA6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FCB" w:rsidRDefault="00AA6FCB">
      <w:pPr>
        <w:sectPr w:rsidR="00AA6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FCB" w:rsidRDefault="003738EB">
      <w:pPr>
        <w:spacing w:after="0"/>
        <w:ind w:left="120"/>
      </w:pPr>
      <w:bookmarkStart w:id="11" w:name="block-641178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A6FCB" w:rsidRDefault="003738E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6FCB" w:rsidRDefault="003738E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2" w:name="c6612d7c-6144-4cab-b55c-f60ef824c9f9"/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AA6FCB" w:rsidRDefault="003738E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A6FCB" w:rsidRDefault="003738E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A6FCB" w:rsidRDefault="003738E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6FCB" w:rsidRDefault="003738E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A6FCB" w:rsidRDefault="00AA6FCB">
      <w:pPr>
        <w:spacing w:after="0"/>
        <w:ind w:left="120"/>
        <w:rPr>
          <w:lang w:val="ru-RU"/>
        </w:rPr>
      </w:pPr>
    </w:p>
    <w:p w:rsidR="00AA6FCB" w:rsidRDefault="003738E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6FCB" w:rsidRPr="003738EB" w:rsidRDefault="003738EB">
      <w:pPr>
        <w:spacing w:after="0" w:line="480" w:lineRule="auto"/>
        <w:ind w:left="120"/>
        <w:rPr>
          <w:lang w:val="ru-RU"/>
        </w:rPr>
        <w:sectPr w:rsidR="00AA6FCB" w:rsidRPr="003738EB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Оборудование ЦОС </w:t>
      </w:r>
    </w:p>
    <w:bookmarkEnd w:id="11"/>
    <w:p w:rsidR="00AA6FCB" w:rsidRDefault="00AA6FCB"/>
    <w:sectPr w:rsidR="00AA6FC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E1A" w:rsidRDefault="005E0E1A">
      <w:pPr>
        <w:spacing w:line="240" w:lineRule="auto"/>
      </w:pPr>
      <w:r>
        <w:separator/>
      </w:r>
    </w:p>
  </w:endnote>
  <w:endnote w:type="continuationSeparator" w:id="0">
    <w:p w:rsidR="005E0E1A" w:rsidRDefault="005E0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E1A" w:rsidRDefault="005E0E1A">
      <w:pPr>
        <w:spacing w:after="0"/>
      </w:pPr>
      <w:r>
        <w:separator/>
      </w:r>
    </w:p>
  </w:footnote>
  <w:footnote w:type="continuationSeparator" w:id="0">
    <w:p w:rsidR="005E0E1A" w:rsidRDefault="005E0E1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80DDB"/>
    <w:multiLevelType w:val="multilevel"/>
    <w:tmpl w:val="18080DD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650F65"/>
    <w:multiLevelType w:val="multilevel"/>
    <w:tmpl w:val="18650F6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1B0F96"/>
    <w:multiLevelType w:val="multilevel"/>
    <w:tmpl w:val="351B0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6C1773"/>
    <w:multiLevelType w:val="multilevel"/>
    <w:tmpl w:val="416C177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3A2C24"/>
    <w:multiLevelType w:val="multilevel"/>
    <w:tmpl w:val="693A2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C00B92"/>
    <w:multiLevelType w:val="multilevel"/>
    <w:tmpl w:val="6AC00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672F5A"/>
    <w:multiLevelType w:val="multilevel"/>
    <w:tmpl w:val="6E672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482026"/>
    <w:multiLevelType w:val="multilevel"/>
    <w:tmpl w:val="71482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E4"/>
    <w:rsid w:val="00104FE4"/>
    <w:rsid w:val="003738EB"/>
    <w:rsid w:val="005E0E1A"/>
    <w:rsid w:val="00AA6FCB"/>
    <w:rsid w:val="00BD1F91"/>
    <w:rsid w:val="00DB27A1"/>
    <w:rsid w:val="00EE10B5"/>
    <w:rsid w:val="29273776"/>
    <w:rsid w:val="2DAC3A10"/>
    <w:rsid w:val="45396847"/>
    <w:rsid w:val="63A31016"/>
    <w:rsid w:val="6644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26" Type="http://schemas.openxmlformats.org/officeDocument/2006/relationships/hyperlink" Target="https://m.edsoo.ru/8864a4ca" TargetMode="External"/><Relationship Id="rId39" Type="http://schemas.openxmlformats.org/officeDocument/2006/relationships/hyperlink" Target="https://m.edsoo.ru/8864b6f4" TargetMode="External"/><Relationship Id="rId21" Type="http://schemas.openxmlformats.org/officeDocument/2006/relationships/hyperlink" Target="https://m.edsoo.ru/7f4168ec" TargetMode="External"/><Relationship Id="rId34" Type="http://schemas.openxmlformats.org/officeDocument/2006/relationships/hyperlink" Target="https://m.edsoo.ru/8864af38" TargetMode="External"/><Relationship Id="rId42" Type="http://schemas.openxmlformats.org/officeDocument/2006/relationships/hyperlink" Target="https://m.edsoo.ru/8864ba46" TargetMode="External"/><Relationship Id="rId47" Type="http://schemas.openxmlformats.org/officeDocument/2006/relationships/hyperlink" Target="https://m.edsoo.ru/8a18546a" TargetMode="External"/><Relationship Id="rId50" Type="http://schemas.openxmlformats.org/officeDocument/2006/relationships/hyperlink" Target="https://m.edsoo.ru/8a185906" TargetMode="External"/><Relationship Id="rId55" Type="http://schemas.openxmlformats.org/officeDocument/2006/relationships/hyperlink" Target="https://m.edsoo.ru/8a186356" TargetMode="External"/><Relationship Id="rId63" Type="http://schemas.openxmlformats.org/officeDocument/2006/relationships/hyperlink" Target="https://m.edsoo.ru/8a187242" TargetMode="External"/><Relationship Id="rId68" Type="http://schemas.openxmlformats.org/officeDocument/2006/relationships/hyperlink" Target="https://m.edsoo.ru/8a188070" TargetMode="External"/><Relationship Id="rId76" Type="http://schemas.openxmlformats.org/officeDocument/2006/relationships/hyperlink" Target="https://m.edsoo.ru/8a189132" TargetMode="External"/><Relationship Id="rId84" Type="http://schemas.openxmlformats.org/officeDocument/2006/relationships/hyperlink" Target="https://m.edsoo.ru/8a18a41a" TargetMode="External"/><Relationship Id="rId89" Type="http://schemas.openxmlformats.org/officeDocument/2006/relationships/hyperlink" Target="https://m.edsoo.ru/8a18afd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885b6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6a9a" TargetMode="External"/><Relationship Id="rId29" Type="http://schemas.openxmlformats.org/officeDocument/2006/relationships/hyperlink" Target="https://m.edsoo.ru/8864a8da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8864a1a0" TargetMode="External"/><Relationship Id="rId32" Type="http://schemas.openxmlformats.org/officeDocument/2006/relationships/hyperlink" Target="https://m.edsoo.ru/8864acea" TargetMode="External"/><Relationship Id="rId37" Type="http://schemas.openxmlformats.org/officeDocument/2006/relationships/hyperlink" Target="https://m.edsoo.ru/8864b4c4" TargetMode="External"/><Relationship Id="rId40" Type="http://schemas.openxmlformats.org/officeDocument/2006/relationships/hyperlink" Target="https://m.edsoo.ru/8864b802" TargetMode="External"/><Relationship Id="rId45" Type="http://schemas.openxmlformats.org/officeDocument/2006/relationships/hyperlink" Target="https://m.edsoo.ru/8864bf32" TargetMode="External"/><Relationship Id="rId53" Type="http://schemas.openxmlformats.org/officeDocument/2006/relationships/hyperlink" Target="https://m.edsoo.ru/8a18602c" TargetMode="External"/><Relationship Id="rId58" Type="http://schemas.openxmlformats.org/officeDocument/2006/relationships/hyperlink" Target="https://m.edsoo.ru/8a1869dc" TargetMode="External"/><Relationship Id="rId66" Type="http://schemas.openxmlformats.org/officeDocument/2006/relationships/hyperlink" Target="https://m.edsoo.ru/8a187a6c" TargetMode="External"/><Relationship Id="rId74" Type="http://schemas.openxmlformats.org/officeDocument/2006/relationships/hyperlink" Target="https://m.edsoo.ru/8a188e08" TargetMode="External"/><Relationship Id="rId79" Type="http://schemas.openxmlformats.org/officeDocument/2006/relationships/hyperlink" Target="https://m.edsoo.ru/8a1898d0" TargetMode="External"/><Relationship Id="rId87" Type="http://schemas.openxmlformats.org/officeDocument/2006/relationships/hyperlink" Target="https://m.edsoo.ru/8a18a99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6eb4" TargetMode="External"/><Relationship Id="rId82" Type="http://schemas.openxmlformats.org/officeDocument/2006/relationships/hyperlink" Target="https://m.edsoo.ru/8a189c2c" TargetMode="External"/><Relationship Id="rId90" Type="http://schemas.openxmlformats.org/officeDocument/2006/relationships/hyperlink" Target="https://m.edsoo.ru/8a18b1d0" TargetMode="External"/><Relationship Id="rId19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a9a" TargetMode="External"/><Relationship Id="rId22" Type="http://schemas.openxmlformats.org/officeDocument/2006/relationships/hyperlink" Target="https://m.edsoo.ru/7f4168ec" TargetMode="External"/><Relationship Id="rId27" Type="http://schemas.openxmlformats.org/officeDocument/2006/relationships/hyperlink" Target="https://m.edsoo.ru/8864a5e2" TargetMode="External"/><Relationship Id="rId30" Type="http://schemas.openxmlformats.org/officeDocument/2006/relationships/hyperlink" Target="https://m.edsoo.ru/8864aa24" TargetMode="External"/><Relationship Id="rId35" Type="http://schemas.openxmlformats.org/officeDocument/2006/relationships/hyperlink" Target="https://m.edsoo.ru/8864b050" TargetMode="External"/><Relationship Id="rId43" Type="http://schemas.openxmlformats.org/officeDocument/2006/relationships/hyperlink" Target="https://m.edsoo.ru/8864bb86" TargetMode="External"/><Relationship Id="rId48" Type="http://schemas.openxmlformats.org/officeDocument/2006/relationships/hyperlink" Target="https://m.edsoo.ru/8a1855e6" TargetMode="External"/><Relationship Id="rId56" Type="http://schemas.openxmlformats.org/officeDocument/2006/relationships/hyperlink" Target="https://m.edsoo.ru/8a1864dc" TargetMode="External"/><Relationship Id="rId64" Type="http://schemas.openxmlformats.org/officeDocument/2006/relationships/hyperlink" Target="https://m.edsoo.ru/8a1873fa" TargetMode="External"/><Relationship Id="rId69" Type="http://schemas.openxmlformats.org/officeDocument/2006/relationships/hyperlink" Target="https://m.edsoo.ru/8a18821e" TargetMode="External"/><Relationship Id="rId77" Type="http://schemas.openxmlformats.org/officeDocument/2006/relationships/hyperlink" Target="https://m.edsoo.ru/8a189308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a185d34" TargetMode="External"/><Relationship Id="rId72" Type="http://schemas.openxmlformats.org/officeDocument/2006/relationships/hyperlink" Target="https://m.edsoo.ru/8a188a70" TargetMode="External"/><Relationship Id="rId80" Type="http://schemas.openxmlformats.org/officeDocument/2006/relationships/hyperlink" Target="https://m.edsoo.ru/8a189a88" TargetMode="External"/><Relationship Id="rId85" Type="http://schemas.openxmlformats.org/officeDocument/2006/relationships/hyperlink" Target="https://m.edsoo.ru/8a18a60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a9a" TargetMode="External"/><Relationship Id="rId25" Type="http://schemas.openxmlformats.org/officeDocument/2006/relationships/hyperlink" Target="https://m.edsoo.ru/8864a36c" TargetMode="External"/><Relationship Id="rId33" Type="http://schemas.openxmlformats.org/officeDocument/2006/relationships/hyperlink" Target="https://m.edsoo.ru/8864ae16" TargetMode="External"/><Relationship Id="rId38" Type="http://schemas.openxmlformats.org/officeDocument/2006/relationships/hyperlink" Target="https://m.edsoo.ru/8864b5e6" TargetMode="External"/><Relationship Id="rId46" Type="http://schemas.openxmlformats.org/officeDocument/2006/relationships/hyperlink" Target="https://m.edsoo.ru/8a1852e4" TargetMode="External"/><Relationship Id="rId59" Type="http://schemas.openxmlformats.org/officeDocument/2006/relationships/hyperlink" Target="https://m.edsoo.ru/8a186b6c" TargetMode="External"/><Relationship Id="rId67" Type="http://schemas.openxmlformats.org/officeDocument/2006/relationships/hyperlink" Target="https://m.edsoo.ru/8a187e90" TargetMode="External"/><Relationship Id="rId20" Type="http://schemas.openxmlformats.org/officeDocument/2006/relationships/hyperlink" Target="https://m.edsoo.ru/7f4168ec" TargetMode="External"/><Relationship Id="rId41" Type="http://schemas.openxmlformats.org/officeDocument/2006/relationships/hyperlink" Target="https://m.edsoo.ru/8864b924" TargetMode="External"/><Relationship Id="rId54" Type="http://schemas.openxmlformats.org/officeDocument/2006/relationships/hyperlink" Target="https://m.edsoo.ru/8a1861b2" TargetMode="External"/><Relationship Id="rId62" Type="http://schemas.openxmlformats.org/officeDocument/2006/relationships/hyperlink" Target="https://m.edsoo.ru/8a187076" TargetMode="External"/><Relationship Id="rId70" Type="http://schemas.openxmlformats.org/officeDocument/2006/relationships/hyperlink" Target="https://m.edsoo.ru/8a1883ea" TargetMode="External"/><Relationship Id="rId75" Type="http://schemas.openxmlformats.org/officeDocument/2006/relationships/hyperlink" Target="https://m.edsoo.ru/8a188f7a" TargetMode="External"/><Relationship Id="rId83" Type="http://schemas.openxmlformats.org/officeDocument/2006/relationships/hyperlink" Target="https://m.edsoo.ru/8a189f92" TargetMode="External"/><Relationship Id="rId88" Type="http://schemas.openxmlformats.org/officeDocument/2006/relationships/hyperlink" Target="https://m.edsoo.ru/8a18ab68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6a9a" TargetMode="External"/><Relationship Id="rId23" Type="http://schemas.openxmlformats.org/officeDocument/2006/relationships/hyperlink" Target="https://m.edsoo.ru/88649f52" TargetMode="External"/><Relationship Id="rId28" Type="http://schemas.openxmlformats.org/officeDocument/2006/relationships/hyperlink" Target="https://m.edsoo.ru/8864a786" TargetMode="External"/><Relationship Id="rId36" Type="http://schemas.openxmlformats.org/officeDocument/2006/relationships/hyperlink" Target="https://m.edsoo.ru/8864b37a" TargetMode="External"/><Relationship Id="rId49" Type="http://schemas.openxmlformats.org/officeDocument/2006/relationships/hyperlink" Target="https://m.edsoo.ru/8a185780" TargetMode="External"/><Relationship Id="rId57" Type="http://schemas.openxmlformats.org/officeDocument/2006/relationships/hyperlink" Target="https://m.edsoo.ru/8a186856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ab78" TargetMode="External"/><Relationship Id="rId44" Type="http://schemas.openxmlformats.org/officeDocument/2006/relationships/hyperlink" Target="https://m.edsoo.ru/8864bd8e" TargetMode="External"/><Relationship Id="rId52" Type="http://schemas.openxmlformats.org/officeDocument/2006/relationships/hyperlink" Target="https://m.edsoo.ru/8a185eba" TargetMode="External"/><Relationship Id="rId60" Type="http://schemas.openxmlformats.org/officeDocument/2006/relationships/hyperlink" Target="https://m.edsoo.ru/8a186d1a" TargetMode="External"/><Relationship Id="rId65" Type="http://schemas.openxmlformats.org/officeDocument/2006/relationships/hyperlink" Target="https://m.edsoo.ru/8a187878" TargetMode="External"/><Relationship Id="rId73" Type="http://schemas.openxmlformats.org/officeDocument/2006/relationships/hyperlink" Target="https://m.edsoo.ru/8a188c50" TargetMode="External"/><Relationship Id="rId78" Type="http://schemas.openxmlformats.org/officeDocument/2006/relationships/hyperlink" Target="https://m.edsoo.ru/8a1896f0" TargetMode="External"/><Relationship Id="rId81" Type="http://schemas.openxmlformats.org/officeDocument/2006/relationships/hyperlink" Target="https://m.edsoo.ru/8a189dda" TargetMode="External"/><Relationship Id="rId86" Type="http://schemas.openxmlformats.org/officeDocument/2006/relationships/hyperlink" Target="https://m.edsoo.ru/8a18a7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a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6388</Words>
  <Characters>36418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МОУ'Ботовская СОШ'</Company>
  <LinksUpToDate>false</LinksUpToDate>
  <CharactersWithSpaces>42721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Сотина</dc:creator>
  <cp:lastModifiedBy>Чурина Наталья Михайловна</cp:lastModifiedBy>
  <cp:revision>3</cp:revision>
  <dcterms:created xsi:type="dcterms:W3CDTF">2023-06-01T18:27:00Z</dcterms:created>
  <dcterms:modified xsi:type="dcterms:W3CDTF">2023-11-07T12:58:00Z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8880DC9079A74360892470DB3D205E78</vt:lpwstr>
  </property>
</Properties>
</file>