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283" w:rsidRPr="006A7283" w:rsidRDefault="006A7283" w:rsidP="006A728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A7283">
        <w:rPr>
          <w:rFonts w:ascii="Times New Roman" w:hAnsi="Times New Roman" w:cs="Times New Roman"/>
          <w:sz w:val="28"/>
          <w:szCs w:val="28"/>
          <w:lang w:val="ru-RU"/>
        </w:rPr>
        <w:t>Муниципальное общеобразовательное учреждение</w:t>
      </w:r>
    </w:p>
    <w:p w:rsidR="006A7283" w:rsidRPr="006A7283" w:rsidRDefault="006A7283" w:rsidP="006A728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A7283">
        <w:rPr>
          <w:rFonts w:ascii="Times New Roman" w:hAnsi="Times New Roman" w:cs="Times New Roman"/>
          <w:sz w:val="28"/>
          <w:szCs w:val="28"/>
          <w:lang w:val="ru-RU"/>
        </w:rPr>
        <w:t>«Ботовская  школа»</w:t>
      </w:r>
    </w:p>
    <w:p w:rsidR="006A7283" w:rsidRPr="006A7283" w:rsidRDefault="006A7283" w:rsidP="006A7283">
      <w:pPr>
        <w:jc w:val="center"/>
        <w:rPr>
          <w:sz w:val="28"/>
          <w:szCs w:val="28"/>
          <w:lang w:val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11BBA09" wp14:editId="5FBCBC7D">
            <wp:simplePos x="0" y="0"/>
            <wp:positionH relativeFrom="column">
              <wp:posOffset>3200400</wp:posOffset>
            </wp:positionH>
            <wp:positionV relativeFrom="paragraph">
              <wp:posOffset>48260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6A7283" w:rsidRPr="006A7283" w:rsidTr="00B733F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283" w:rsidRPr="006A7283" w:rsidRDefault="006A7283" w:rsidP="006A7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83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  <w:proofErr w:type="spellEnd"/>
            <w:r w:rsidRPr="006A728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A7283" w:rsidRPr="006A7283" w:rsidRDefault="006A7283" w:rsidP="006A7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283" w:rsidRPr="006A7283" w:rsidRDefault="006A7283" w:rsidP="006A7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7283">
              <w:rPr>
                <w:rFonts w:ascii="Times New Roman" w:hAnsi="Times New Roman" w:cs="Times New Roman"/>
                <w:sz w:val="24"/>
                <w:szCs w:val="24"/>
              </w:rPr>
              <w:t>Педсовет</w:t>
            </w:r>
            <w:proofErr w:type="spellEnd"/>
            <w:r w:rsidRPr="006A72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A728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6A7283">
              <w:rPr>
                <w:rFonts w:ascii="Times New Roman" w:hAnsi="Times New Roman" w:cs="Times New Roman"/>
                <w:sz w:val="24"/>
                <w:szCs w:val="24"/>
              </w:rPr>
              <w:t xml:space="preserve"> 31.08.23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283" w:rsidRPr="006A7283" w:rsidRDefault="006A7283" w:rsidP="006A7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Утверждено:</w:t>
            </w:r>
          </w:p>
          <w:p w:rsidR="006A7283" w:rsidRPr="006A7283" w:rsidRDefault="006A7283" w:rsidP="006A7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A7283" w:rsidRPr="006A7283" w:rsidRDefault="006A7283" w:rsidP="006A7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 от  31.08.2022 3.  № 355</w:t>
            </w:r>
          </w:p>
          <w:p w:rsidR="006A7283" w:rsidRPr="006A7283" w:rsidRDefault="006A7283" w:rsidP="006A7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proofErr w:type="spellStart"/>
            <w:r w:rsidRPr="006A7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школы:________Т.А</w:t>
            </w:r>
            <w:proofErr w:type="spellEnd"/>
            <w:r w:rsidRPr="006A7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Крупнова</w:t>
            </w:r>
          </w:p>
          <w:p w:rsidR="006A7283" w:rsidRPr="006A7283" w:rsidRDefault="006A7283" w:rsidP="006A7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A7283" w:rsidRPr="006A7283" w:rsidRDefault="006A7283" w:rsidP="006A72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A7283" w:rsidRPr="006A7283" w:rsidRDefault="006A7283" w:rsidP="006A72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A7283" w:rsidRDefault="006A7283" w:rsidP="006A72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A7283" w:rsidRPr="006A7283" w:rsidRDefault="006A7283" w:rsidP="006A72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A7283" w:rsidRPr="006A7283" w:rsidRDefault="006A7283" w:rsidP="006A72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A7283" w:rsidRDefault="006A7283" w:rsidP="006A72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A7283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Дополнительная </w:t>
      </w:r>
    </w:p>
    <w:p w:rsidR="006A7283" w:rsidRPr="006A7283" w:rsidRDefault="006A7283" w:rsidP="006A72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A7283" w:rsidRDefault="006A7283" w:rsidP="006A72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A7283">
        <w:rPr>
          <w:rFonts w:ascii="Times New Roman" w:hAnsi="Times New Roman" w:cs="Times New Roman"/>
          <w:sz w:val="28"/>
          <w:szCs w:val="28"/>
          <w:lang w:val="ru-RU"/>
        </w:rPr>
        <w:t>общеразвивающая программа</w:t>
      </w:r>
    </w:p>
    <w:p w:rsidR="006A7283" w:rsidRPr="006A7283" w:rsidRDefault="006A7283" w:rsidP="006A72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A7283" w:rsidRPr="006A7283" w:rsidRDefault="006A7283" w:rsidP="006A72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A7283">
        <w:rPr>
          <w:rFonts w:ascii="Times New Roman" w:eastAsia="Calibri" w:hAnsi="Times New Roman" w:cs="Times New Roman"/>
          <w:sz w:val="28"/>
          <w:szCs w:val="28"/>
          <w:lang w:val="ru-RU"/>
        </w:rPr>
        <w:t>физкультурно-спортивной направленности</w:t>
      </w:r>
    </w:p>
    <w:p w:rsidR="006A7283" w:rsidRPr="006A7283" w:rsidRDefault="006A7283" w:rsidP="006A72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A7283" w:rsidRDefault="006A7283" w:rsidP="006A728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6A728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«Футбол»</w:t>
      </w:r>
    </w:p>
    <w:p w:rsidR="006A7283" w:rsidRPr="006A7283" w:rsidRDefault="006A7283" w:rsidP="006A728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A7283" w:rsidRPr="006A7283" w:rsidRDefault="006A7283" w:rsidP="006A728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A7283">
        <w:rPr>
          <w:rFonts w:ascii="Times New Roman" w:hAnsi="Times New Roman" w:cs="Times New Roman"/>
          <w:sz w:val="28"/>
          <w:szCs w:val="28"/>
          <w:lang w:val="ru-RU" w:eastAsia="ru-RU"/>
        </w:rPr>
        <w:t>8-11 лет</w:t>
      </w:r>
    </w:p>
    <w:p w:rsidR="006A7283" w:rsidRPr="006A7283" w:rsidRDefault="006A7283" w:rsidP="006A728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6A72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A728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Срок реализации – 1 год</w:t>
      </w:r>
    </w:p>
    <w:p w:rsidR="006A7283" w:rsidRPr="006A7283" w:rsidRDefault="006A7283" w:rsidP="006A72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A72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A728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Количество часов – </w:t>
      </w:r>
      <w:r w:rsidRPr="006A7283"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>34</w:t>
      </w:r>
    </w:p>
    <w:p w:rsidR="009F13B4" w:rsidRDefault="009F13B4" w:rsidP="006A728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A7283" w:rsidRPr="006A7283" w:rsidRDefault="006A7283" w:rsidP="006A72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F13B4" w:rsidRPr="009F13B4" w:rsidRDefault="009F13B4" w:rsidP="006A72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A728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Разработчи</w:t>
      </w:r>
      <w:proofErr w:type="gramStart"/>
      <w:r w:rsidRPr="009F13B4">
        <w:rPr>
          <w:rFonts w:ascii="Times New Roman" w:hAnsi="Times New Roman" w:cs="Times New Roman"/>
          <w:sz w:val="28"/>
          <w:szCs w:val="28"/>
          <w:lang w:val="ru-RU"/>
        </w:rPr>
        <w:t>к(</w:t>
      </w:r>
      <w:proofErr w:type="gramEnd"/>
      <w:r w:rsidRPr="009F13B4">
        <w:rPr>
          <w:rFonts w:ascii="Times New Roman" w:hAnsi="Times New Roman" w:cs="Times New Roman"/>
          <w:sz w:val="28"/>
          <w:szCs w:val="28"/>
          <w:lang w:val="ru-RU"/>
        </w:rPr>
        <w:t>и): Скорюков В.Н.,</w:t>
      </w:r>
    </w:p>
    <w:p w:rsidR="009F13B4" w:rsidRPr="009F13B4" w:rsidRDefault="009F13B4" w:rsidP="009F13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F13B4">
        <w:rPr>
          <w:rFonts w:ascii="Times New Roman" w:hAnsi="Times New Roman" w:cs="Times New Roman"/>
          <w:sz w:val="28"/>
          <w:szCs w:val="28"/>
          <w:lang w:val="ru-RU"/>
        </w:rPr>
        <w:t>учитель физической культуры</w:t>
      </w:r>
    </w:p>
    <w:p w:rsidR="009F13B4" w:rsidRPr="009F13B4" w:rsidRDefault="009F13B4" w:rsidP="009F13B4">
      <w:pPr>
        <w:jc w:val="center"/>
        <w:rPr>
          <w:sz w:val="28"/>
          <w:szCs w:val="28"/>
          <w:lang w:val="ru-RU"/>
        </w:rPr>
      </w:pPr>
    </w:p>
    <w:p w:rsidR="009F13B4" w:rsidRPr="00AD3B91" w:rsidRDefault="009F13B4" w:rsidP="009F13B4">
      <w:pPr>
        <w:spacing w:after="0"/>
        <w:ind w:left="120"/>
        <w:jc w:val="center"/>
        <w:rPr>
          <w:lang w:val="ru-RU"/>
        </w:rPr>
      </w:pPr>
    </w:p>
    <w:p w:rsidR="009F13B4" w:rsidRPr="00AD3B91" w:rsidRDefault="009F13B4" w:rsidP="009F13B4">
      <w:pPr>
        <w:spacing w:after="0"/>
        <w:ind w:left="120"/>
        <w:jc w:val="center"/>
        <w:rPr>
          <w:lang w:val="ru-RU"/>
        </w:rPr>
      </w:pPr>
    </w:p>
    <w:p w:rsidR="009F13B4" w:rsidRDefault="009F13B4" w:rsidP="009F13B4">
      <w:pPr>
        <w:spacing w:after="0"/>
        <w:ind w:left="120"/>
        <w:jc w:val="center"/>
        <w:rPr>
          <w:lang w:val="ru-RU"/>
        </w:rPr>
      </w:pPr>
    </w:p>
    <w:p w:rsidR="006A7283" w:rsidRDefault="006A7283" w:rsidP="009F13B4">
      <w:pPr>
        <w:spacing w:after="0"/>
        <w:ind w:left="120"/>
        <w:jc w:val="center"/>
        <w:rPr>
          <w:lang w:val="ru-RU"/>
        </w:rPr>
      </w:pPr>
    </w:p>
    <w:p w:rsidR="006A7283" w:rsidRDefault="006A7283" w:rsidP="009F13B4">
      <w:pPr>
        <w:spacing w:after="0"/>
        <w:ind w:left="120"/>
        <w:jc w:val="center"/>
        <w:rPr>
          <w:lang w:val="ru-RU"/>
        </w:rPr>
      </w:pPr>
    </w:p>
    <w:p w:rsidR="006A7283" w:rsidRDefault="006A7283" w:rsidP="009F13B4">
      <w:pPr>
        <w:spacing w:after="0"/>
        <w:ind w:left="120"/>
        <w:jc w:val="center"/>
        <w:rPr>
          <w:lang w:val="ru-RU"/>
        </w:rPr>
      </w:pPr>
    </w:p>
    <w:p w:rsidR="006A7283" w:rsidRDefault="006A7283" w:rsidP="009F13B4">
      <w:pPr>
        <w:spacing w:after="0"/>
        <w:ind w:left="120"/>
        <w:jc w:val="center"/>
        <w:rPr>
          <w:lang w:val="ru-RU"/>
        </w:rPr>
      </w:pPr>
    </w:p>
    <w:p w:rsidR="006A7283" w:rsidRDefault="006A7283" w:rsidP="009F13B4">
      <w:pPr>
        <w:spacing w:after="0"/>
        <w:ind w:left="120"/>
        <w:jc w:val="center"/>
        <w:rPr>
          <w:lang w:val="ru-RU"/>
        </w:rPr>
      </w:pPr>
    </w:p>
    <w:p w:rsidR="006A7283" w:rsidRDefault="006A7283" w:rsidP="009F13B4">
      <w:pPr>
        <w:spacing w:after="0"/>
        <w:ind w:left="120"/>
        <w:jc w:val="center"/>
        <w:rPr>
          <w:lang w:val="ru-RU"/>
        </w:rPr>
      </w:pPr>
    </w:p>
    <w:p w:rsidR="006A7283" w:rsidRDefault="006A7283" w:rsidP="009F13B4">
      <w:pPr>
        <w:spacing w:after="0"/>
        <w:ind w:left="120"/>
        <w:jc w:val="center"/>
        <w:rPr>
          <w:lang w:val="ru-RU"/>
        </w:rPr>
      </w:pPr>
    </w:p>
    <w:p w:rsidR="006A7283" w:rsidRPr="00AD3B91" w:rsidRDefault="006A7283" w:rsidP="009F13B4">
      <w:pPr>
        <w:spacing w:after="0"/>
        <w:ind w:left="120"/>
        <w:jc w:val="center"/>
        <w:rPr>
          <w:lang w:val="ru-RU"/>
        </w:rPr>
      </w:pPr>
    </w:p>
    <w:p w:rsidR="009F13B4" w:rsidRDefault="009F13B4" w:rsidP="009F13B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D3B91">
        <w:rPr>
          <w:rFonts w:ascii="Times New Roman" w:hAnsi="Times New Roman"/>
          <w:color w:val="000000"/>
          <w:sz w:val="28"/>
          <w:lang w:val="ru-RU"/>
        </w:rPr>
        <w:t>​</w:t>
      </w:r>
      <w:bookmarkStart w:id="0" w:name="a138e01f-71ee-4195-a132-95a500e7f996"/>
    </w:p>
    <w:p w:rsidR="009F13B4" w:rsidRDefault="009F13B4" w:rsidP="009F13B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AD3B91">
        <w:rPr>
          <w:rFonts w:ascii="Times New Roman" w:hAnsi="Times New Roman"/>
          <w:b/>
          <w:color w:val="000000"/>
          <w:sz w:val="28"/>
          <w:lang w:val="ru-RU"/>
        </w:rPr>
        <w:t>Ботово</w:t>
      </w:r>
      <w:bookmarkEnd w:id="0"/>
      <w:proofErr w:type="spellEnd"/>
      <w:r w:rsidRPr="00AD3B9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a612539e-b3c8-455e-88a4-bebacddb4762"/>
      <w:r w:rsidRPr="00AD3B9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1"/>
      <w:r w:rsidRPr="00AD3B9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D3B91">
        <w:rPr>
          <w:rFonts w:ascii="Times New Roman" w:hAnsi="Times New Roman"/>
          <w:color w:val="000000"/>
          <w:sz w:val="28"/>
          <w:lang w:val="ru-RU"/>
        </w:rPr>
        <w:t>​</w:t>
      </w:r>
    </w:p>
    <w:p w:rsidR="009F13B4" w:rsidRPr="00C903A6" w:rsidRDefault="00C903A6" w:rsidP="00780057">
      <w:pPr>
        <w:pStyle w:val="a3"/>
        <w:ind w:left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Пояснительная записка</w:t>
      </w:r>
    </w:p>
    <w:p w:rsidR="00AA1BB7" w:rsidRDefault="00AA1BB7" w:rsidP="007800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Направленность 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>программы доп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олнительного образования 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sz w:val="24"/>
          <w:szCs w:val="24"/>
          <w:lang w:val="ru-RU"/>
        </w:rPr>
        <w:t>Футбол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>» 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>физкультурно-спортивная</w:t>
      </w:r>
    </w:p>
    <w:p w:rsidR="009F13B4" w:rsidRPr="009F13B4" w:rsidRDefault="009F13B4" w:rsidP="007800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F13B4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по мини-футболу является программой дополнительного образования, предназначенной для дополнительных занятий по спортивно-оздоровительному направлению общеобразовательного учреждения.</w:t>
      </w:r>
    </w:p>
    <w:p w:rsidR="009F13B4" w:rsidRPr="009F13B4" w:rsidRDefault="009F13B4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рассчитана для обучаю</w:t>
      </w:r>
      <w:r w:rsidRPr="009F13B4">
        <w:rPr>
          <w:rFonts w:ascii="Times New Roman" w:hAnsi="Times New Roman" w:cs="Times New Roman"/>
          <w:sz w:val="24"/>
          <w:szCs w:val="24"/>
          <w:lang w:val="ru-RU"/>
        </w:rPr>
        <w:t xml:space="preserve">щихся  </w:t>
      </w:r>
      <w:r w:rsidR="006A7283">
        <w:rPr>
          <w:rFonts w:ascii="Times New Roman" w:hAnsi="Times New Roman" w:cs="Times New Roman"/>
          <w:sz w:val="24"/>
          <w:szCs w:val="24"/>
          <w:lang w:val="ru-RU"/>
        </w:rPr>
        <w:t>8-11 лет</w:t>
      </w:r>
      <w:r w:rsidRPr="009F13B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9F13B4">
        <w:rPr>
          <w:rStyle w:val="a6"/>
          <w:rFonts w:ascii="Times New Roman" w:hAnsi="Times New Roman" w:cs="Times New Roman"/>
          <w:b w:val="0"/>
          <w:sz w:val="24"/>
          <w:szCs w:val="24"/>
          <w:lang w:val="ru-RU"/>
        </w:rPr>
        <w:t>МОУ «Ботовская школа»</w:t>
      </w:r>
      <w:r w:rsidRPr="009F13B4">
        <w:rPr>
          <w:rFonts w:ascii="Times New Roman" w:hAnsi="Times New Roman" w:cs="Times New Roman"/>
          <w:sz w:val="24"/>
          <w:szCs w:val="24"/>
          <w:lang w:val="ru-RU"/>
        </w:rPr>
        <w:t xml:space="preserve">. Занятия проходят в форме кружка во внеурочное время 1 раз в неделю  по </w:t>
      </w:r>
      <w:r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9F13B4">
        <w:rPr>
          <w:rFonts w:ascii="Times New Roman" w:hAnsi="Times New Roman" w:cs="Times New Roman"/>
          <w:sz w:val="24"/>
          <w:szCs w:val="24"/>
          <w:lang w:val="ru-RU"/>
        </w:rPr>
        <w:t xml:space="preserve"> минут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9F13B4">
        <w:rPr>
          <w:rFonts w:ascii="Times New Roman" w:hAnsi="Times New Roman" w:cs="Times New Roman"/>
          <w:sz w:val="24"/>
          <w:szCs w:val="24"/>
          <w:lang w:val="ru-RU"/>
        </w:rPr>
        <w:t>на пришкольной  спортивной площадке и в спортивном зале.</w:t>
      </w:r>
    </w:p>
    <w:p w:rsidR="009F13B4" w:rsidRPr="009F13B4" w:rsidRDefault="009F13B4" w:rsidP="00780057">
      <w:pPr>
        <w:pStyle w:val="c2"/>
        <w:spacing w:before="0" w:beforeAutospacing="0" w:after="0" w:afterAutospacing="0"/>
        <w:ind w:firstLine="567"/>
        <w:jc w:val="both"/>
      </w:pPr>
      <w:r w:rsidRPr="009F13B4">
        <w:rPr>
          <w:rStyle w:val="c15"/>
        </w:rPr>
        <w:t>Современному школьнику, проводящему большую часть дня непосредственно на учебных занятиях и за подготовкой домашних заданий, приходится выдерживать большие умственные нагрузки при остром дефиците двигательной активности. По данным министерства образования и министерства здравоохранения РФ, НИИ педиатрии РАН двигательная активность детей с поступлением в школу снижается наполовину, имея тенденцию дальнейшего понижения от младшего школьного возраста к старшему. В результате острого дефицита двигательной активности нарушаются защитные функции организма школьников, возрастает число случаев с негативными сдвигами в их здоровье. Сегодня у большинства учащихся образовательных учреждений наблюдается ухудшение зрения, деятельности сердечно-сосуди</w:t>
      </w:r>
      <w:bookmarkStart w:id="2" w:name="_GoBack"/>
      <w:bookmarkEnd w:id="2"/>
      <w:r w:rsidRPr="009F13B4">
        <w:rPr>
          <w:rStyle w:val="c15"/>
        </w:rPr>
        <w:t>стой и дыхательной систем, нарушение обмена веществ, снижение сопротивляемости к различным заболеваниям. Проведенные обследования свидетельствуют, что лишь 15% школьников могут быть признаны здоровыми, 50% учащихся имеют отклонения в здоровье, а 35% страдают хроническими заболеваниями. Вследствие этих обстоятельств уроки физкультуры сегодня посещают лишь 75% школьников, а в спортивных секциях занимается лишь один ученик из десяти. В то же время растет число подростков, злоупотребляющих курением и алкоголем, а также попавших в наркотическую зависимость, проявляющих асоциальное поведение.</w:t>
      </w:r>
    </w:p>
    <w:p w:rsidR="009F13B4" w:rsidRPr="009F13B4" w:rsidRDefault="009F13B4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Style w:val="c15"/>
          <w:rFonts w:ascii="Times New Roman" w:hAnsi="Times New Roman" w:cs="Times New Roman"/>
          <w:sz w:val="24"/>
          <w:szCs w:val="24"/>
          <w:lang w:val="ru-RU"/>
        </w:rPr>
        <w:t xml:space="preserve">Естественно, в условиях повышенной учебной нагрузки и дефицита двигательной активности учащихся, особую </w:t>
      </w:r>
      <w:r w:rsidRPr="00AA1BB7">
        <w:rPr>
          <w:rStyle w:val="c15"/>
          <w:rFonts w:ascii="Times New Roman" w:hAnsi="Times New Roman" w:cs="Times New Roman"/>
          <w:b/>
          <w:sz w:val="24"/>
          <w:szCs w:val="24"/>
          <w:lang w:val="ru-RU"/>
        </w:rPr>
        <w:t>актуальность</w:t>
      </w:r>
      <w:r w:rsidRPr="009F13B4">
        <w:rPr>
          <w:rStyle w:val="c15"/>
          <w:rFonts w:ascii="Times New Roman" w:hAnsi="Times New Roman" w:cs="Times New Roman"/>
          <w:sz w:val="24"/>
          <w:szCs w:val="24"/>
          <w:lang w:val="ru-RU"/>
        </w:rPr>
        <w:t xml:space="preserve"> приобретает необходимость эффективной организации физкультурно-оздоровительной работы в школе, особенно во внеурочное время. К числу наиболее эффективных средств такой работы, безусловно, относится мини-футбол – любимая игра детей и подростков. Игра, отличающаяся простотой, доступностью и высокой эмоциональностью. Словом, мини-футбол, которым сегодня увлекаются не только мальчики и юноши, но и девочки и девушки, как нельзя лучше приспособлена для развития ее в школе и, следовательно, для кардинального решения проблем двигательной активности и здоровья подрастающего поколения</w:t>
      </w:r>
      <w:r w:rsidR="00AA1BB7">
        <w:rPr>
          <w:rStyle w:val="c15"/>
          <w:rFonts w:ascii="Times New Roman" w:hAnsi="Times New Roman" w:cs="Times New Roman"/>
          <w:sz w:val="24"/>
          <w:szCs w:val="24"/>
          <w:lang w:val="ru-RU"/>
        </w:rPr>
        <w:t>.</w:t>
      </w:r>
    </w:p>
    <w:p w:rsidR="009F13B4" w:rsidRPr="009F13B4" w:rsidRDefault="009F13B4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Fonts w:ascii="Times New Roman" w:hAnsi="Times New Roman" w:cs="Times New Roman"/>
          <w:sz w:val="24"/>
          <w:szCs w:val="24"/>
          <w:lang w:val="ru-RU"/>
        </w:rPr>
        <w:t xml:space="preserve">      Данная рабочая программа позволяет решать задачи физического воспитания обучающихся, формируя у них целостное представление о физической культуре, ее возможностях в повышении работоспособности и улучшении состояния здоровья, а главное —воспитывая личность, способную к самостоятельной, творческой деятельности. Программа создана на основе курса обучения игре в мини-футбол. Технические приемы, тактические действия и игра в мини-футболе таят в себе большие возможности для формирования жизненно важных двигательных навыков и развития физических способностей детей. </w:t>
      </w:r>
    </w:p>
    <w:p w:rsidR="009F13B4" w:rsidRPr="009F13B4" w:rsidRDefault="009F13B4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Fonts w:ascii="Times New Roman" w:hAnsi="Times New Roman" w:cs="Times New Roman"/>
          <w:sz w:val="24"/>
          <w:szCs w:val="24"/>
          <w:lang w:val="ru-RU"/>
        </w:rPr>
        <w:t xml:space="preserve">Развиваются физические качества, выносливость, скорость, координация  необходимые для овладения игрой в мини – футбол. Основной акцент делается на то, чтобы с ребятами изучать элементарные упражнения: приёмы мяча, передачи мяча, ведение мяча, удары по мячу, правильная расстановка игроков на игровой площадке. В процессе игры у ребят проявляется командный дух и чувство коллективизма, что актуально в современном обществе. Данная программа направлена на привитие обучающимся умения правильно выполнять основные технические приемы и тактические действия, обеспечение разносторонней физической подготовки. </w:t>
      </w:r>
    </w:p>
    <w:p w:rsidR="009F13B4" w:rsidRPr="009F13B4" w:rsidRDefault="009F13B4" w:rsidP="007800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9F13B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Но в основном мини – футбол - это прежде всего воспитание здорового образа жизни, физическое развитие ребёнка. </w:t>
      </w:r>
      <w:r w:rsidRPr="009F13B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Отсутствие личных приоритетов здоровья способствует значительному распространению в детской среде различных форм разрушительного поведения, в том числе курения, алкоголизма и наркомании. Как никогда актуальной остаётся проблема сохранения и укрепления здоровья с раннего возраста</w:t>
      </w:r>
      <w:proofErr w:type="gramStart"/>
      <w:r w:rsidRPr="009F13B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.. </w:t>
      </w:r>
      <w:proofErr w:type="gramEnd"/>
      <w:r w:rsidRPr="009F13B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Только здоровый ребёнок может успешно учиться, продуктивно проводить свой досуг, стать в полной мере творцом своей судьбы. Хотелось бы обратить особое внимание на воспитание полезных привычек как альтернативы привычкам вредным и формирование установок на ведение здорового образа жизни</w:t>
      </w:r>
    </w:p>
    <w:p w:rsidR="009F13B4" w:rsidRDefault="009F13B4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призвана подготовить детей к сдаче учебных нормативов по физической и технической подготовке в соответствии с их возрастом, сообщить элементарные теоретические сведения. </w:t>
      </w:r>
    </w:p>
    <w:p w:rsidR="002C337C" w:rsidRPr="00C5596C" w:rsidRDefault="002C337C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b/>
          <w:sz w:val="24"/>
          <w:szCs w:val="24"/>
          <w:lang w:val="ru-RU"/>
        </w:rPr>
        <w:t>Цель дополнительной общеразвивающей программы: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 xml:space="preserve"> обеспечение  разнос</w:t>
      </w:r>
      <w:r>
        <w:rPr>
          <w:rFonts w:ascii="Times New Roman" w:hAnsi="Times New Roman" w:cs="Times New Roman"/>
          <w:sz w:val="24"/>
          <w:szCs w:val="24"/>
          <w:lang w:val="ru-RU"/>
        </w:rPr>
        <w:t>тороннего физического развития,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 xml:space="preserve"> 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крепление здоровья и </w:t>
      </w:r>
      <w:r w:rsidRPr="00C5596C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формирования функциональной грамотности </w:t>
      </w:r>
      <w:proofErr w:type="gramStart"/>
      <w:r w:rsidRPr="00C5596C">
        <w:rPr>
          <w:rFonts w:ascii="Times New Roman" w:hAnsi="Times New Roman" w:cs="Times New Roman"/>
          <w:color w:val="FF0000"/>
          <w:sz w:val="24"/>
          <w:szCs w:val="24"/>
          <w:lang w:val="ru-RU"/>
        </w:rPr>
        <w:t>обучающихся</w:t>
      </w:r>
      <w:proofErr w:type="gramEnd"/>
      <w:r w:rsidRPr="00C5596C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2C337C" w:rsidRPr="009E25C5" w:rsidRDefault="002C337C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9E25C5">
        <w:rPr>
          <w:rFonts w:ascii="Times New Roman" w:hAnsi="Times New Roman" w:cs="Times New Roman"/>
          <w:b/>
          <w:sz w:val="24"/>
          <w:szCs w:val="24"/>
          <w:lang w:val="ru-RU"/>
        </w:rPr>
        <w:t>Задачи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 xml:space="preserve">:    </w:t>
      </w:r>
    </w:p>
    <w:p w:rsidR="002C337C" w:rsidRPr="009E25C5" w:rsidRDefault="002C337C" w:rsidP="00780057">
      <w:pPr>
        <w:pStyle w:val="a3"/>
        <w:ind w:left="0" w:firstLine="567"/>
        <w:rPr>
          <w:sz w:val="24"/>
          <w:szCs w:val="24"/>
        </w:rPr>
      </w:pPr>
      <w:r w:rsidRPr="009E25C5">
        <w:rPr>
          <w:sz w:val="24"/>
          <w:szCs w:val="24"/>
        </w:rPr>
        <w:t xml:space="preserve">    - привитие интереса к систематическим занятиям физической культурой и спортом посредством изучения вида спорта баскетбол и лёгкая атлетика; </w:t>
      </w:r>
    </w:p>
    <w:p w:rsidR="002C337C" w:rsidRPr="009E25C5" w:rsidRDefault="002C337C" w:rsidP="007800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E25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- укрепление здоровья  средствами физической культуры; </w:t>
      </w:r>
    </w:p>
    <w:p w:rsidR="002C337C" w:rsidRPr="009E25C5" w:rsidRDefault="002C337C" w:rsidP="007800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E25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- развитие физических качеств;</w:t>
      </w:r>
    </w:p>
    <w:p w:rsidR="002C337C" w:rsidRPr="009E25C5" w:rsidRDefault="002C337C" w:rsidP="00780057">
      <w:pPr>
        <w:pStyle w:val="a3"/>
        <w:ind w:left="0" w:firstLine="567"/>
        <w:rPr>
          <w:sz w:val="24"/>
          <w:szCs w:val="24"/>
        </w:rPr>
      </w:pPr>
      <w:r w:rsidRPr="009E25C5">
        <w:rPr>
          <w:sz w:val="24"/>
          <w:szCs w:val="24"/>
        </w:rPr>
        <w:t xml:space="preserve">    - овладение основами игры в баскетбол; </w:t>
      </w:r>
    </w:p>
    <w:p w:rsidR="002C337C" w:rsidRDefault="002C337C" w:rsidP="007800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E25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- выявление перспективных воспитанников для последующего этапа обучения. </w:t>
      </w:r>
    </w:p>
    <w:p w:rsidR="002C337C" w:rsidRPr="00C5596C" w:rsidRDefault="002C337C" w:rsidP="007800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C5596C"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val="ru-RU"/>
        </w:rPr>
        <w:t xml:space="preserve">Читательская: </w:t>
      </w:r>
      <w:r w:rsidRPr="00C5596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выбирать </w:t>
      </w:r>
      <w:proofErr w:type="spellStart"/>
      <w:r w:rsidRPr="00C5596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основую</w:t>
      </w:r>
      <w:proofErr w:type="spellEnd"/>
      <w:r w:rsidRPr="00C5596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информацию.</w:t>
      </w:r>
    </w:p>
    <w:p w:rsidR="002C337C" w:rsidRPr="00C5596C" w:rsidRDefault="002C337C" w:rsidP="007800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</w:pPr>
      <w:r w:rsidRPr="00C5596C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Глобальные компетенции:</w:t>
      </w:r>
    </w:p>
    <w:p w:rsidR="002C337C" w:rsidRPr="00C5596C" w:rsidRDefault="002C337C" w:rsidP="00780057">
      <w:pPr>
        <w:numPr>
          <w:ilvl w:val="0"/>
          <w:numId w:val="12"/>
        </w:numPr>
        <w:spacing w:after="0" w:line="240" w:lineRule="auto"/>
        <w:ind w:left="0" w:hanging="361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C5596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способность работать самостоятельно без постоянного руководства (это может проявляться на уроках по физической культуре при ходьбе на лыжах, бега на длинные дистанции, плавании)</w:t>
      </w:r>
      <w:r w:rsidRPr="00C5596C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</w:p>
    <w:p w:rsidR="002C337C" w:rsidRPr="00C5596C" w:rsidRDefault="002C337C" w:rsidP="00780057">
      <w:pPr>
        <w:numPr>
          <w:ilvl w:val="0"/>
          <w:numId w:val="12"/>
        </w:numPr>
        <w:spacing w:after="0" w:line="240" w:lineRule="auto"/>
        <w:ind w:left="0" w:hanging="361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C5596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способность брать на себя ответственность по собственной инициативе (брать на себя роль лидера команды в игровых видах спорта в нестандартных условиях, особенно, когда команда проигрывает).</w:t>
      </w:r>
    </w:p>
    <w:p w:rsidR="009F13B4" w:rsidRPr="009F13B4" w:rsidRDefault="009F13B4" w:rsidP="00780057">
      <w:pPr>
        <w:spacing w:after="0" w:line="240" w:lineRule="auto"/>
        <w:ind w:firstLine="1275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proofErr w:type="spellStart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Основными</w:t>
      </w:r>
      <w:proofErr w:type="spellEnd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задачами</w:t>
      </w:r>
      <w:proofErr w:type="spellEnd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программы</w:t>
      </w:r>
      <w:proofErr w:type="spellEnd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являются</w:t>
      </w:r>
      <w:proofErr w:type="spellEnd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9F13B4" w:rsidRPr="009F13B4" w:rsidRDefault="009F13B4" w:rsidP="007800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t>укрепление здоровья;</w:t>
      </w:r>
    </w:p>
    <w:p w:rsidR="009F13B4" w:rsidRPr="009F13B4" w:rsidRDefault="009F13B4" w:rsidP="007800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t>содействие правильному физическому развитию;</w:t>
      </w:r>
    </w:p>
    <w:p w:rsidR="009F13B4" w:rsidRPr="009F13B4" w:rsidRDefault="009F13B4" w:rsidP="007800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t>приобретение необходимых теоретических знаний;</w:t>
      </w:r>
    </w:p>
    <w:p w:rsidR="009F13B4" w:rsidRPr="009F13B4" w:rsidRDefault="009F13B4" w:rsidP="007800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t>овладение основными приемами техники и тактики игры;</w:t>
      </w:r>
    </w:p>
    <w:p w:rsidR="009F13B4" w:rsidRPr="009F13B4" w:rsidRDefault="009F13B4" w:rsidP="007800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t>воспитание воли, смелости, настойчивости, дисциплинированности, коллективизма, чувства дружбы;</w:t>
      </w:r>
    </w:p>
    <w:p w:rsidR="009F13B4" w:rsidRPr="009F13B4" w:rsidRDefault="009F13B4" w:rsidP="007800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t>привитие ученикам организаторских навыков;</w:t>
      </w:r>
    </w:p>
    <w:p w:rsidR="009F13B4" w:rsidRPr="009F13B4" w:rsidRDefault="009F13B4" w:rsidP="007800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t>повышение специальной, физической, тактической подготовки школьников по мини - футболу;</w:t>
      </w:r>
    </w:p>
    <w:p w:rsidR="009F13B4" w:rsidRPr="009F13B4" w:rsidRDefault="009F13B4" w:rsidP="00780057">
      <w:pPr>
        <w:pStyle w:val="a3"/>
        <w:tabs>
          <w:tab w:val="num" w:pos="284"/>
        </w:tabs>
        <w:ind w:left="0"/>
        <w:jc w:val="both"/>
        <w:rPr>
          <w:sz w:val="24"/>
          <w:szCs w:val="24"/>
        </w:rPr>
      </w:pPr>
      <w:r w:rsidRPr="009F13B4">
        <w:rPr>
          <w:sz w:val="24"/>
          <w:szCs w:val="24"/>
        </w:rPr>
        <w:tab/>
        <w:t>Материал даётся в четырёх разделах: основы знаний; общефизическая подготовка; техника и тактика игры.</w:t>
      </w:r>
    </w:p>
    <w:p w:rsidR="009F13B4" w:rsidRPr="009F13B4" w:rsidRDefault="009F13B4" w:rsidP="00780057">
      <w:pPr>
        <w:pStyle w:val="a3"/>
        <w:tabs>
          <w:tab w:val="num" w:pos="284"/>
        </w:tabs>
        <w:ind w:left="0"/>
        <w:jc w:val="both"/>
        <w:rPr>
          <w:sz w:val="24"/>
          <w:szCs w:val="24"/>
        </w:rPr>
      </w:pPr>
      <w:r w:rsidRPr="009F13B4">
        <w:rPr>
          <w:sz w:val="24"/>
          <w:szCs w:val="24"/>
        </w:rPr>
        <w:tab/>
        <w:t>В разделе «Основы знаний» представлен материал по истории футболу (мини-футбол), правила соревнований.</w:t>
      </w:r>
    </w:p>
    <w:p w:rsidR="009F13B4" w:rsidRPr="009F13B4" w:rsidRDefault="009F13B4" w:rsidP="00780057">
      <w:pPr>
        <w:pStyle w:val="a3"/>
        <w:tabs>
          <w:tab w:val="num" w:pos="284"/>
        </w:tabs>
        <w:ind w:left="0"/>
        <w:jc w:val="both"/>
        <w:rPr>
          <w:sz w:val="24"/>
          <w:szCs w:val="24"/>
        </w:rPr>
      </w:pPr>
      <w:r w:rsidRPr="009F13B4">
        <w:rPr>
          <w:sz w:val="24"/>
          <w:szCs w:val="24"/>
        </w:rPr>
        <w:tab/>
        <w:t>В разделе «Общефизическая подготовка» даны упражнения, которые способствуют  формированию общей культуры движений, подготавливают организм  к физической деятельности, развивают определённые двигательные качества.</w:t>
      </w:r>
    </w:p>
    <w:p w:rsidR="009F13B4" w:rsidRPr="009F13B4" w:rsidRDefault="009F13B4" w:rsidP="00780057">
      <w:pPr>
        <w:pStyle w:val="a3"/>
        <w:tabs>
          <w:tab w:val="num" w:pos="284"/>
        </w:tabs>
        <w:ind w:left="0"/>
        <w:jc w:val="both"/>
        <w:rPr>
          <w:sz w:val="24"/>
          <w:szCs w:val="24"/>
        </w:rPr>
      </w:pPr>
      <w:r w:rsidRPr="009F13B4">
        <w:rPr>
          <w:sz w:val="24"/>
          <w:szCs w:val="24"/>
        </w:rPr>
        <w:tab/>
        <w:t>В разделе «Техника и тактика игры» представлении материал, способствующий обучению техническими и тактическими приёмами игры.</w:t>
      </w:r>
    </w:p>
    <w:p w:rsidR="009F13B4" w:rsidRPr="009F13B4" w:rsidRDefault="009F13B4" w:rsidP="00780057">
      <w:pPr>
        <w:pStyle w:val="a3"/>
        <w:tabs>
          <w:tab w:val="num" w:pos="284"/>
        </w:tabs>
        <w:ind w:left="0"/>
        <w:jc w:val="both"/>
        <w:rPr>
          <w:sz w:val="24"/>
          <w:szCs w:val="24"/>
        </w:rPr>
      </w:pPr>
      <w:r w:rsidRPr="009F13B4">
        <w:rPr>
          <w:sz w:val="24"/>
          <w:szCs w:val="24"/>
        </w:rPr>
        <w:tab/>
        <w:t>В конце, обучения по программе, обучающиеся должны знать правила игры и принимать участие в соревнованиях.</w:t>
      </w:r>
    </w:p>
    <w:p w:rsidR="009F13B4" w:rsidRPr="009F13B4" w:rsidRDefault="009F13B4" w:rsidP="00780057">
      <w:pPr>
        <w:pStyle w:val="a3"/>
        <w:tabs>
          <w:tab w:val="num" w:pos="284"/>
        </w:tabs>
        <w:ind w:left="0"/>
        <w:jc w:val="both"/>
        <w:rPr>
          <w:sz w:val="24"/>
          <w:szCs w:val="24"/>
        </w:rPr>
      </w:pPr>
      <w:r w:rsidRPr="009F13B4">
        <w:rPr>
          <w:sz w:val="24"/>
          <w:szCs w:val="24"/>
        </w:rPr>
        <w:lastRenderedPageBreak/>
        <w:tab/>
        <w:t xml:space="preserve">Содержание самостоятельной работы включает в себя выполнение комплексов упражнений для повышения общей и специальной физической подготовки. </w:t>
      </w:r>
    </w:p>
    <w:p w:rsidR="00AA1BB7" w:rsidRPr="009E25C5" w:rsidRDefault="00AA1BB7" w:rsidP="0078005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Условия реализации 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>дополнительной общеобразовательной общеразвивающей</w:t>
      </w:r>
    </w:p>
    <w:p w:rsidR="00AA1BB7" w:rsidRPr="009E25C5" w:rsidRDefault="00AA1BB7" w:rsidP="0078005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sz w:val="24"/>
          <w:szCs w:val="24"/>
          <w:lang w:val="ru-RU"/>
        </w:rPr>
        <w:t>программы «</w:t>
      </w:r>
      <w:r>
        <w:rPr>
          <w:rFonts w:ascii="Times New Roman" w:hAnsi="Times New Roman" w:cs="Times New Roman"/>
          <w:sz w:val="24"/>
          <w:szCs w:val="24"/>
          <w:lang w:val="ru-RU"/>
        </w:rPr>
        <w:t>Футбол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78005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AA1BB7" w:rsidRPr="009E25C5" w:rsidRDefault="00AA1BB7" w:rsidP="00780057">
      <w:pPr>
        <w:pStyle w:val="a3"/>
        <w:numPr>
          <w:ilvl w:val="0"/>
          <w:numId w:val="13"/>
        </w:numPr>
        <w:ind w:left="0" w:firstLine="567"/>
        <w:rPr>
          <w:sz w:val="24"/>
          <w:szCs w:val="24"/>
        </w:rPr>
      </w:pPr>
      <w:r w:rsidRPr="009E25C5">
        <w:rPr>
          <w:sz w:val="24"/>
          <w:szCs w:val="24"/>
        </w:rPr>
        <w:t>Условия набора и формирования групп: в объединение принимаются все желающие без специального отбора.</w:t>
      </w:r>
    </w:p>
    <w:p w:rsidR="00AA1BB7" w:rsidRPr="009E25C5" w:rsidRDefault="00AA1BB7" w:rsidP="00780057">
      <w:pPr>
        <w:pStyle w:val="a3"/>
        <w:numPr>
          <w:ilvl w:val="0"/>
          <w:numId w:val="14"/>
        </w:numPr>
        <w:ind w:left="0" w:firstLine="567"/>
        <w:rPr>
          <w:sz w:val="24"/>
          <w:szCs w:val="24"/>
        </w:rPr>
      </w:pPr>
      <w:r w:rsidRPr="009E25C5">
        <w:rPr>
          <w:sz w:val="24"/>
          <w:szCs w:val="24"/>
        </w:rPr>
        <w:t xml:space="preserve">Особенности организации образовательного процесса: </w:t>
      </w:r>
    </w:p>
    <w:p w:rsidR="00AA1BB7" w:rsidRPr="009E25C5" w:rsidRDefault="00AA1BB7" w:rsidP="00780057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Pr="009E25C5">
        <w:rPr>
          <w:rFonts w:ascii="Times New Roman" w:hAnsi="Times New Roman" w:cs="Times New Roman"/>
          <w:bCs/>
          <w:sz w:val="24"/>
          <w:szCs w:val="24"/>
          <w:lang w:val="ru-RU"/>
        </w:rPr>
        <w:t>Занятие длится 35 минут, 1 раз в неделю, всего 34 часа.</w:t>
      </w:r>
    </w:p>
    <w:p w:rsidR="00AA1BB7" w:rsidRPr="00780057" w:rsidRDefault="00AA1BB7" w:rsidP="00780057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ru-RU"/>
        </w:rPr>
      </w:pPr>
      <w:r w:rsidRPr="00780057">
        <w:rPr>
          <w:rFonts w:ascii="Times New Roman" w:hAnsi="Times New Roman" w:cs="Times New Roman"/>
          <w:b/>
          <w:bCs/>
          <w:sz w:val="24"/>
          <w:szCs w:val="24"/>
          <w:lang w:val="ru-RU"/>
        </w:rPr>
        <w:t>Формы организации образовательной деятельности</w:t>
      </w:r>
      <w:r w:rsidR="007800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AA1BB7" w:rsidRPr="009E25C5" w:rsidRDefault="00AA1BB7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-индивидуально-групповая;</w:t>
      </w:r>
    </w:p>
    <w:p w:rsidR="00AA1BB7" w:rsidRPr="009E25C5" w:rsidRDefault="00AA1BB7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sz w:val="24"/>
          <w:szCs w:val="24"/>
          <w:lang w:val="ru-RU"/>
        </w:rPr>
        <w:t>-групповая (за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нятия ОФП, отработка </w:t>
      </w:r>
      <w:r w:rsidR="00EC0400">
        <w:rPr>
          <w:rFonts w:ascii="Times New Roman" w:hAnsi="Times New Roman" w:cs="Times New Roman"/>
          <w:sz w:val="24"/>
          <w:szCs w:val="24"/>
          <w:lang w:val="ru-RU"/>
        </w:rPr>
        <w:t>ударов по воротам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 xml:space="preserve"> и т.д.);</w:t>
      </w:r>
    </w:p>
    <w:p w:rsidR="00AA1BB7" w:rsidRPr="009E25C5" w:rsidRDefault="00AA1BB7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sz w:val="24"/>
          <w:szCs w:val="24"/>
          <w:lang w:val="ru-RU"/>
        </w:rPr>
        <w:t>-по подгруппам (рабо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та </w:t>
      </w:r>
      <w:r w:rsidR="00EC0400">
        <w:rPr>
          <w:rFonts w:ascii="Times New Roman" w:hAnsi="Times New Roman" w:cs="Times New Roman"/>
          <w:sz w:val="24"/>
          <w:szCs w:val="24"/>
          <w:lang w:val="ru-RU"/>
        </w:rPr>
        <w:t>в парах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 xml:space="preserve"> со </w:t>
      </w:r>
      <w:proofErr w:type="spellStart"/>
      <w:r w:rsidRPr="009E25C5">
        <w:rPr>
          <w:rFonts w:ascii="Times New Roman" w:hAnsi="Times New Roman" w:cs="Times New Roman"/>
          <w:sz w:val="24"/>
          <w:szCs w:val="24"/>
          <w:lang w:val="ru-RU"/>
        </w:rPr>
        <w:t>спаринг</w:t>
      </w:r>
      <w:proofErr w:type="spellEnd"/>
      <w:r w:rsidRPr="009E25C5">
        <w:rPr>
          <w:rFonts w:ascii="Times New Roman" w:hAnsi="Times New Roman" w:cs="Times New Roman"/>
          <w:sz w:val="24"/>
          <w:szCs w:val="24"/>
          <w:lang w:val="ru-RU"/>
        </w:rPr>
        <w:t>-партнером);</w:t>
      </w:r>
    </w:p>
    <w:p w:rsidR="00AA1BB7" w:rsidRPr="009E25C5" w:rsidRDefault="00AA1BB7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sz w:val="24"/>
          <w:szCs w:val="24"/>
          <w:lang w:val="ru-RU"/>
        </w:rPr>
        <w:t>-индивидуальные (проработка упражнения, показ, обращение внимания на ошибки).</w:t>
      </w:r>
    </w:p>
    <w:p w:rsidR="00AA1BB7" w:rsidRPr="009E25C5" w:rsidRDefault="00AA1BB7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Методы обучения.</w:t>
      </w:r>
    </w:p>
    <w:p w:rsidR="00AA1BB7" w:rsidRPr="009E25C5" w:rsidRDefault="00AA1BB7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способу организации занятия:</w:t>
      </w:r>
    </w:p>
    <w:p w:rsidR="00AA1BB7" w:rsidRPr="009E25C5" w:rsidRDefault="00AA1BB7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словесные (беседа, объяснение материала, опрос, обсуждение);</w:t>
      </w:r>
    </w:p>
    <w:p w:rsidR="00AA1BB7" w:rsidRPr="009E25C5" w:rsidRDefault="00AA1BB7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наглядные (просмотр видеоматериалов);</w:t>
      </w:r>
    </w:p>
    <w:p w:rsidR="00AA1BB7" w:rsidRPr="009E25C5" w:rsidRDefault="00AA1BB7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практические (выполнение заданий)</w:t>
      </w:r>
    </w:p>
    <w:p w:rsidR="00AA1BB7" w:rsidRPr="009E25C5" w:rsidRDefault="00AA1BB7" w:rsidP="00780057">
      <w:pPr>
        <w:pStyle w:val="a7"/>
        <w:shd w:val="clear" w:color="auto" w:fill="auto"/>
        <w:ind w:firstLine="567"/>
        <w:jc w:val="both"/>
        <w:rPr>
          <w:b w:val="0"/>
          <w:sz w:val="24"/>
          <w:szCs w:val="24"/>
          <w:lang w:val="ru-RU"/>
        </w:rPr>
      </w:pPr>
      <w:r w:rsidRPr="009E25C5">
        <w:rPr>
          <w:b w:val="0"/>
          <w:sz w:val="24"/>
          <w:szCs w:val="24"/>
          <w:lang w:val="ru-RU"/>
        </w:rPr>
        <w:t xml:space="preserve"> </w:t>
      </w:r>
      <w:r w:rsidRPr="009E25C5">
        <w:rPr>
          <w:sz w:val="24"/>
          <w:szCs w:val="24"/>
          <w:lang w:val="ru-RU"/>
        </w:rPr>
        <w:t>Организация аудиторных, внеаудиторных (самостоятельных) занятий, определение формы аудиторных занятий:</w:t>
      </w:r>
    </w:p>
    <w:p w:rsidR="00AA1BB7" w:rsidRPr="009E25C5" w:rsidRDefault="00AA1BB7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- соревнование;</w:t>
      </w:r>
    </w:p>
    <w:p w:rsidR="00AA1BB7" w:rsidRPr="009E25C5" w:rsidRDefault="00AA1BB7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- игра;</w:t>
      </w:r>
    </w:p>
    <w:p w:rsidR="00AA1BB7" w:rsidRPr="009E25C5" w:rsidRDefault="00AA1BB7" w:rsidP="00780057">
      <w:pPr>
        <w:pStyle w:val="1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E25C5">
        <w:rPr>
          <w:rFonts w:ascii="Times New Roman" w:hAnsi="Times New Roman"/>
          <w:color w:val="000000"/>
          <w:sz w:val="24"/>
          <w:szCs w:val="24"/>
          <w:lang w:eastAsia="ru-RU"/>
        </w:rPr>
        <w:t>- сдачи нормативов;</w:t>
      </w:r>
    </w:p>
    <w:p w:rsidR="00AA1BB7" w:rsidRPr="009E25C5" w:rsidRDefault="00AA1BB7" w:rsidP="00780057">
      <w:pPr>
        <w:pStyle w:val="1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E25C5">
        <w:rPr>
          <w:rFonts w:ascii="Times New Roman" w:hAnsi="Times New Roman"/>
          <w:color w:val="000000"/>
          <w:sz w:val="24"/>
          <w:szCs w:val="24"/>
        </w:rPr>
        <w:t>- упражнения;</w:t>
      </w:r>
    </w:p>
    <w:p w:rsidR="00AA1BB7" w:rsidRPr="009E25C5" w:rsidRDefault="00AA1BB7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sz w:val="24"/>
          <w:szCs w:val="24"/>
          <w:lang w:val="ru-RU"/>
        </w:rPr>
        <w:t>Занятия предмета дополнительного образования «</w:t>
      </w:r>
      <w:r w:rsidR="00EC0400">
        <w:rPr>
          <w:rFonts w:ascii="Times New Roman" w:hAnsi="Times New Roman" w:cs="Times New Roman"/>
          <w:sz w:val="24"/>
          <w:szCs w:val="24"/>
          <w:lang w:val="ru-RU"/>
        </w:rPr>
        <w:t>Футбол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>» проводятся в форме спортивной секции.</w:t>
      </w:r>
    </w:p>
    <w:p w:rsidR="00EC0400" w:rsidRDefault="00EC0400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b/>
          <w:sz w:val="24"/>
          <w:szCs w:val="24"/>
          <w:lang w:val="ru-RU"/>
        </w:rPr>
        <w:t>Ожидаемые результаты:</w:t>
      </w:r>
    </w:p>
    <w:p w:rsidR="009F13B4" w:rsidRPr="009F13B4" w:rsidRDefault="009F13B4" w:rsidP="00780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Личностными </w:t>
      </w:r>
      <w:r w:rsidRPr="009F13B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результатами изучения курса «</w:t>
      </w:r>
      <w:r w:rsidR="00EA6569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Pr="009F13B4">
        <w:rPr>
          <w:rFonts w:ascii="Times New Roman" w:hAnsi="Times New Roman" w:cs="Times New Roman"/>
          <w:sz w:val="24"/>
          <w:szCs w:val="24"/>
          <w:lang w:val="ru-RU"/>
        </w:rPr>
        <w:t>утбол»</w:t>
      </w:r>
      <w:r w:rsidRPr="009F13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являются:</w:t>
      </w:r>
    </w:p>
    <w:p w:rsidR="009F13B4" w:rsidRPr="00EC0400" w:rsidRDefault="009F13B4" w:rsidP="00780057">
      <w:pPr>
        <w:spacing w:after="0" w:line="240" w:lineRule="auto"/>
        <w:ind w:firstLine="286"/>
        <w:rPr>
          <w:rFonts w:ascii="Times New Roman" w:hAnsi="Times New Roman" w:cs="Times New Roman"/>
          <w:sz w:val="24"/>
          <w:szCs w:val="24"/>
          <w:lang w:val="ru-RU"/>
        </w:rPr>
      </w:pPr>
      <w:r w:rsidRPr="00EC04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Ученик научится:</w:t>
      </w:r>
    </w:p>
    <w:p w:rsidR="009F13B4" w:rsidRPr="009F13B4" w:rsidRDefault="009F13B4" w:rsidP="00780057">
      <w:pPr>
        <w:pStyle w:val="a3"/>
        <w:numPr>
          <w:ilvl w:val="0"/>
          <w:numId w:val="4"/>
        </w:numPr>
        <w:ind w:left="0"/>
        <w:rPr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индивидуальной технике и тактике игры в мини-футбол</w:t>
      </w:r>
    </w:p>
    <w:p w:rsidR="009F13B4" w:rsidRPr="009F13B4" w:rsidRDefault="009F13B4" w:rsidP="00780057">
      <w:pPr>
        <w:pStyle w:val="a3"/>
        <w:numPr>
          <w:ilvl w:val="0"/>
          <w:numId w:val="3"/>
        </w:numPr>
        <w:tabs>
          <w:tab w:val="left" w:pos="463"/>
        </w:tabs>
        <w:ind w:left="0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повышать мотивацию к изучению  потребности играть в футбол</w:t>
      </w:r>
    </w:p>
    <w:p w:rsidR="009F13B4" w:rsidRPr="009F13B4" w:rsidRDefault="009F13B4" w:rsidP="00780057">
      <w:pPr>
        <w:pStyle w:val="a3"/>
        <w:numPr>
          <w:ilvl w:val="0"/>
          <w:numId w:val="3"/>
        </w:numPr>
        <w:tabs>
          <w:tab w:val="left" w:pos="711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ориентироваться в нравственном содержании и смысле поступков как собственных, так и окружающих;</w:t>
      </w:r>
    </w:p>
    <w:p w:rsidR="009F13B4" w:rsidRPr="009F13B4" w:rsidRDefault="009F13B4" w:rsidP="00780057">
      <w:pPr>
        <w:pStyle w:val="a3"/>
        <w:numPr>
          <w:ilvl w:val="0"/>
          <w:numId w:val="3"/>
        </w:numPr>
        <w:tabs>
          <w:tab w:val="left" w:pos="703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давать себе установку на здоровый образ жизни.</w:t>
      </w:r>
    </w:p>
    <w:p w:rsidR="00780057" w:rsidRPr="006A7283" w:rsidRDefault="00780057" w:rsidP="00780057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9F13B4" w:rsidRPr="009F13B4" w:rsidRDefault="009F13B4" w:rsidP="00780057">
      <w:pPr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получит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возможность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научиться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9F13B4" w:rsidRPr="009F13B4" w:rsidRDefault="009F13B4" w:rsidP="00780057">
      <w:pPr>
        <w:pStyle w:val="a3"/>
        <w:numPr>
          <w:ilvl w:val="0"/>
          <w:numId w:val="5"/>
        </w:numPr>
        <w:ind w:left="0"/>
        <w:rPr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развивать любознательность и сообразительность;</w:t>
      </w:r>
    </w:p>
    <w:p w:rsidR="009F13B4" w:rsidRPr="009F13B4" w:rsidRDefault="009F13B4" w:rsidP="00780057">
      <w:pPr>
        <w:pStyle w:val="a3"/>
        <w:numPr>
          <w:ilvl w:val="0"/>
          <w:numId w:val="5"/>
        </w:numPr>
        <w:ind w:left="0"/>
        <w:rPr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развивать способность к самооценке на основе критерия успешности;</w:t>
      </w:r>
    </w:p>
    <w:p w:rsidR="009F13B4" w:rsidRPr="009F13B4" w:rsidRDefault="009F13B4" w:rsidP="00780057">
      <w:pPr>
        <w:pStyle w:val="a3"/>
        <w:numPr>
          <w:ilvl w:val="0"/>
          <w:numId w:val="5"/>
        </w:numPr>
        <w:tabs>
          <w:tab w:val="left" w:pos="711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Cs/>
          <w:sz w:val="24"/>
          <w:szCs w:val="24"/>
        </w:rPr>
        <w:t>формировать внутреннюю позицию учащегося на уровне положительного отношения к внеурочной деятельности;</w:t>
      </w:r>
    </w:p>
    <w:p w:rsidR="009F13B4" w:rsidRPr="009F13B4" w:rsidRDefault="009F13B4" w:rsidP="00780057">
      <w:pPr>
        <w:pStyle w:val="a3"/>
        <w:numPr>
          <w:ilvl w:val="0"/>
          <w:numId w:val="5"/>
        </w:numPr>
        <w:tabs>
          <w:tab w:val="left" w:pos="703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Cs/>
          <w:sz w:val="24"/>
          <w:szCs w:val="24"/>
        </w:rPr>
        <w:t>реализовать установку на ЗОЖ в реальном поведении и поступках.</w:t>
      </w:r>
    </w:p>
    <w:p w:rsidR="009F13B4" w:rsidRPr="009F13B4" w:rsidRDefault="009F13B4" w:rsidP="007800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результаты</w:t>
      </w:r>
    </w:p>
    <w:p w:rsidR="009F13B4" w:rsidRPr="009F13B4" w:rsidRDefault="009F13B4" w:rsidP="007800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</w:p>
    <w:p w:rsidR="009F13B4" w:rsidRPr="009F13B4" w:rsidRDefault="009F13B4" w:rsidP="00780057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Ученик научится:</w:t>
      </w:r>
    </w:p>
    <w:p w:rsidR="009F13B4" w:rsidRPr="009F13B4" w:rsidRDefault="009F13B4" w:rsidP="00780057">
      <w:pPr>
        <w:pStyle w:val="a3"/>
        <w:numPr>
          <w:ilvl w:val="0"/>
          <w:numId w:val="6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планировать свое действие в соответствии с поставленной задачей и с условиями ее реализации;</w:t>
      </w:r>
    </w:p>
    <w:p w:rsidR="009F13B4" w:rsidRPr="009F13B4" w:rsidRDefault="009F13B4" w:rsidP="00780057">
      <w:pPr>
        <w:pStyle w:val="a3"/>
        <w:numPr>
          <w:ilvl w:val="0"/>
          <w:numId w:val="6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вносить необходимые коррективы в действие после его завершения на основе оценки и учета характера сделанных ошибок.</w:t>
      </w:r>
    </w:p>
    <w:p w:rsidR="009F13B4" w:rsidRPr="009F13B4" w:rsidRDefault="009F13B4" w:rsidP="00780057">
      <w:pPr>
        <w:spacing w:after="0" w:line="240" w:lineRule="auto"/>
        <w:ind w:firstLine="80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получит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возможность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научиться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9F13B4" w:rsidRPr="009F13B4" w:rsidRDefault="009F13B4" w:rsidP="00780057">
      <w:pPr>
        <w:pStyle w:val="a3"/>
        <w:numPr>
          <w:ilvl w:val="0"/>
          <w:numId w:val="7"/>
        </w:numPr>
        <w:tabs>
          <w:tab w:val="left" w:pos="700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преобразовывать практическую задачу в познавательную;</w:t>
      </w:r>
    </w:p>
    <w:p w:rsidR="009F13B4" w:rsidRPr="009F13B4" w:rsidRDefault="009F13B4" w:rsidP="00780057">
      <w:pPr>
        <w:pStyle w:val="a3"/>
        <w:numPr>
          <w:ilvl w:val="0"/>
          <w:numId w:val="7"/>
        </w:numPr>
        <w:tabs>
          <w:tab w:val="left" w:pos="700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самостоятельно учитывать действия в новом учебном материале;</w:t>
      </w:r>
    </w:p>
    <w:p w:rsidR="009F13B4" w:rsidRPr="009F13B4" w:rsidRDefault="009F13B4" w:rsidP="00780057">
      <w:pPr>
        <w:pStyle w:val="a3"/>
        <w:numPr>
          <w:ilvl w:val="0"/>
          <w:numId w:val="7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lastRenderedPageBreak/>
        <w:t>самостоятельно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9F13B4" w:rsidRPr="009F13B4" w:rsidRDefault="009F13B4" w:rsidP="00780057">
      <w:pPr>
        <w:spacing w:after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proofErr w:type="spellEnd"/>
    </w:p>
    <w:p w:rsidR="009F13B4" w:rsidRPr="009F13B4" w:rsidRDefault="009F13B4" w:rsidP="00780057">
      <w:pPr>
        <w:spacing w:after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научится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9F13B4" w:rsidRPr="009F13B4" w:rsidRDefault="009F13B4" w:rsidP="00780057">
      <w:pPr>
        <w:pStyle w:val="a3"/>
        <w:numPr>
          <w:ilvl w:val="0"/>
          <w:numId w:val="8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осуществлять поиск необходимой информации для выполнений учебных заданий с использованием дополнительной литературы;</w:t>
      </w:r>
    </w:p>
    <w:p w:rsidR="009F13B4" w:rsidRPr="009F13B4" w:rsidRDefault="009F13B4" w:rsidP="00780057">
      <w:pPr>
        <w:pStyle w:val="a3"/>
        <w:numPr>
          <w:ilvl w:val="0"/>
          <w:numId w:val="8"/>
        </w:numPr>
        <w:tabs>
          <w:tab w:val="left" w:pos="700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устанавливать причинно-следственные связи.</w:t>
      </w:r>
    </w:p>
    <w:p w:rsidR="009F13B4" w:rsidRPr="009F13B4" w:rsidRDefault="009F13B4" w:rsidP="00780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получит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возможность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научиться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9F13B4" w:rsidRPr="009F13B4" w:rsidRDefault="009F13B4" w:rsidP="00780057">
      <w:pPr>
        <w:pStyle w:val="a3"/>
        <w:numPr>
          <w:ilvl w:val="0"/>
          <w:numId w:val="9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9F13B4" w:rsidRPr="009F13B4" w:rsidRDefault="009F13B4" w:rsidP="00780057">
      <w:pPr>
        <w:pStyle w:val="a3"/>
        <w:numPr>
          <w:ilvl w:val="0"/>
          <w:numId w:val="9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9F13B4" w:rsidRPr="009F13B4" w:rsidRDefault="009F13B4" w:rsidP="00780057">
      <w:pPr>
        <w:pStyle w:val="a3"/>
        <w:numPr>
          <w:ilvl w:val="0"/>
          <w:numId w:val="9"/>
        </w:numPr>
        <w:tabs>
          <w:tab w:val="left" w:pos="700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строить логические рассуждения, включающие установление причинно-следственных связей.</w:t>
      </w:r>
    </w:p>
    <w:p w:rsidR="009F13B4" w:rsidRPr="009F13B4" w:rsidRDefault="009F13B4" w:rsidP="00780057">
      <w:pPr>
        <w:spacing w:after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proofErr w:type="spellEnd"/>
    </w:p>
    <w:p w:rsidR="009F13B4" w:rsidRPr="009F13B4" w:rsidRDefault="009F13B4" w:rsidP="00780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научится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9F13B4" w:rsidRPr="009F13B4" w:rsidRDefault="009F13B4" w:rsidP="00780057">
      <w:pPr>
        <w:pStyle w:val="a3"/>
        <w:numPr>
          <w:ilvl w:val="0"/>
          <w:numId w:val="10"/>
        </w:numPr>
        <w:tabs>
          <w:tab w:val="left" w:pos="700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договариваться и приходить к общему решению в совместной деятельности.</w:t>
      </w:r>
    </w:p>
    <w:p w:rsidR="009F13B4" w:rsidRPr="009F13B4" w:rsidRDefault="009F13B4" w:rsidP="00780057">
      <w:pPr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получит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возможность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научиться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9F13B4" w:rsidRPr="009F13B4" w:rsidRDefault="009F13B4" w:rsidP="00780057">
      <w:pPr>
        <w:pStyle w:val="a3"/>
        <w:numPr>
          <w:ilvl w:val="0"/>
          <w:numId w:val="10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9F13B4" w:rsidRPr="009F13B4" w:rsidRDefault="009F13B4" w:rsidP="00780057">
      <w:pPr>
        <w:pStyle w:val="a3"/>
        <w:numPr>
          <w:ilvl w:val="0"/>
          <w:numId w:val="10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партнером.</w:t>
      </w:r>
    </w:p>
    <w:p w:rsidR="009F13B4" w:rsidRPr="009F13B4" w:rsidRDefault="009F13B4" w:rsidP="00780057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Задачи, которые необходимо решать, для того чтобы процесс начальной подготовки юных футболистов был эффективным:</w:t>
      </w:r>
    </w:p>
    <w:p w:rsidR="009F13B4" w:rsidRPr="009F13B4" w:rsidRDefault="009F13B4" w:rsidP="00780057">
      <w:pPr>
        <w:pStyle w:val="a3"/>
        <w:numPr>
          <w:ilvl w:val="0"/>
          <w:numId w:val="11"/>
        </w:numPr>
        <w:tabs>
          <w:tab w:val="left" w:pos="1416"/>
        </w:tabs>
        <w:ind w:left="0"/>
        <w:jc w:val="both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Сохранить и приумножить любовь детей к футболу, с которой они пришли в футбольную школу. Убедить их в том, что занятия футболом могут развивать все необходимые для будущей жизни качества и способности человека.</w:t>
      </w:r>
    </w:p>
    <w:p w:rsidR="009F13B4" w:rsidRPr="009F13B4" w:rsidRDefault="009F13B4" w:rsidP="00780057">
      <w:pPr>
        <w:pStyle w:val="a3"/>
        <w:numPr>
          <w:ilvl w:val="0"/>
          <w:numId w:val="11"/>
        </w:numPr>
        <w:tabs>
          <w:tab w:val="left" w:pos="1420"/>
        </w:tabs>
        <w:ind w:left="0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Сделать детей патриотами футбола, футбольного клуба или футбольной школы.</w:t>
      </w:r>
    </w:p>
    <w:p w:rsidR="009F13B4" w:rsidRPr="009F13B4" w:rsidRDefault="009F13B4" w:rsidP="00780057">
      <w:pPr>
        <w:pStyle w:val="a3"/>
        <w:numPr>
          <w:ilvl w:val="0"/>
          <w:numId w:val="11"/>
        </w:numPr>
        <w:tabs>
          <w:tab w:val="left" w:pos="1416"/>
        </w:tabs>
        <w:ind w:left="0"/>
        <w:jc w:val="both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Сформировать у детей уважительное отношение к руководству школы, тренерам. Показать им, как много делает руководство школы чтобы дети могли тренироваться и играть в самых хороших условиях.</w:t>
      </w:r>
    </w:p>
    <w:p w:rsidR="009F13B4" w:rsidRPr="009F13B4" w:rsidRDefault="009F13B4" w:rsidP="00780057">
      <w:pPr>
        <w:pStyle w:val="a3"/>
        <w:numPr>
          <w:ilvl w:val="0"/>
          <w:numId w:val="11"/>
        </w:numPr>
        <w:tabs>
          <w:tab w:val="left" w:pos="1416"/>
        </w:tabs>
        <w:ind w:left="0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Систематически вести воспитательную работу, следить, чтобы футболисты учились хорошо в общеобразовательных школах.</w:t>
      </w:r>
    </w:p>
    <w:p w:rsidR="009F13B4" w:rsidRPr="009F13B4" w:rsidRDefault="009F13B4" w:rsidP="00780057">
      <w:pPr>
        <w:pStyle w:val="a3"/>
        <w:numPr>
          <w:ilvl w:val="0"/>
          <w:numId w:val="11"/>
        </w:numPr>
        <w:tabs>
          <w:tab w:val="left" w:pos="1420"/>
        </w:tabs>
        <w:ind w:left="0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Наладить сотрудничество с родителями, для активного привлечения детей к занятиям</w:t>
      </w:r>
    </w:p>
    <w:p w:rsidR="009F13B4" w:rsidRPr="009F13B4" w:rsidRDefault="009F13B4" w:rsidP="00780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F13B4">
        <w:rPr>
          <w:rFonts w:ascii="Times New Roman" w:eastAsia="Times New Roman" w:hAnsi="Times New Roman" w:cs="Times New Roman"/>
          <w:sz w:val="24"/>
          <w:szCs w:val="24"/>
        </w:rPr>
        <w:t>футболом</w:t>
      </w:r>
      <w:proofErr w:type="spellEnd"/>
      <w:proofErr w:type="gramEnd"/>
      <w:r w:rsidRPr="009F13B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13B4" w:rsidRPr="009F13B4" w:rsidRDefault="009F13B4" w:rsidP="00780057">
      <w:pPr>
        <w:pStyle w:val="a3"/>
        <w:numPr>
          <w:ilvl w:val="0"/>
          <w:numId w:val="11"/>
        </w:numPr>
        <w:tabs>
          <w:tab w:val="left" w:pos="1416"/>
        </w:tabs>
        <w:ind w:left="0"/>
        <w:jc w:val="both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Научить детей основам техники футбола, особенно технике остановок и передач мяча, ведений и обводки, ударов по воротам, обманным движениям (финтам). Эти приёмы во всех странах называют «языком футбола», и без хорошей остановки мяча и своевременных пасов не может быть хороших футболистов.</w:t>
      </w:r>
    </w:p>
    <w:p w:rsidR="009F13B4" w:rsidRPr="009F13B4" w:rsidRDefault="009F13B4" w:rsidP="00780057">
      <w:pPr>
        <w:pStyle w:val="a3"/>
        <w:numPr>
          <w:ilvl w:val="0"/>
          <w:numId w:val="11"/>
        </w:numPr>
        <w:tabs>
          <w:tab w:val="left" w:pos="1416"/>
        </w:tabs>
        <w:ind w:left="0"/>
        <w:jc w:val="both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Работать над укреплением здоровья, развитием общей физической подготовленности, и особенно таких важных для футбола качеств, как координация, быстрота реагирования и быстрота передвижений.</w:t>
      </w:r>
    </w:p>
    <w:p w:rsidR="009F13B4" w:rsidRPr="009F13B4" w:rsidRDefault="009F13B4" w:rsidP="00780057">
      <w:pPr>
        <w:pStyle w:val="a3"/>
        <w:numPr>
          <w:ilvl w:val="0"/>
          <w:numId w:val="11"/>
        </w:numPr>
        <w:tabs>
          <w:tab w:val="left" w:pos="1416"/>
        </w:tabs>
        <w:ind w:left="0"/>
        <w:jc w:val="both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Обучить детей пониманию того, что футбол – это командная игра, и поэтому они должны научиться подчинять свои индивидуальные интересы и действия на поле интересам и действиям группы игроков и команды в целом, сохранив при этом любые проявления индивидуальности детей.</w:t>
      </w:r>
    </w:p>
    <w:p w:rsidR="009F13B4" w:rsidRPr="009F13B4" w:rsidRDefault="009F13B4" w:rsidP="00780057">
      <w:pPr>
        <w:pStyle w:val="a3"/>
        <w:numPr>
          <w:ilvl w:val="0"/>
          <w:numId w:val="11"/>
        </w:numPr>
        <w:tabs>
          <w:tab w:val="left" w:pos="1536"/>
        </w:tabs>
        <w:ind w:left="0"/>
        <w:jc w:val="both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Обучит</w:t>
      </w:r>
      <w:r w:rsidR="00AA1BB7">
        <w:rPr>
          <w:rFonts w:eastAsia="Times New Roman"/>
          <w:sz w:val="24"/>
          <w:szCs w:val="24"/>
        </w:rPr>
        <w:t>ь</w:t>
      </w:r>
      <w:r w:rsidRPr="009F13B4">
        <w:rPr>
          <w:rFonts w:eastAsia="Times New Roman"/>
          <w:sz w:val="24"/>
          <w:szCs w:val="24"/>
        </w:rPr>
        <w:t xml:space="preserve"> детей пониманию того, что успех в футболе невозможен без систематических тренировок. Научить их тренироваться, правильно выполнять все упражнения. Выполнение этих условий позволит, во-первых, эффективно учить детей основам техники футбола, и, во-вторых, добиваться хороших результатов в соревнованиях, проводимых на всех уровнях за счёт умений точно и в нужное время применять игровые приёмы, а не только физической готовности игроков.</w:t>
      </w:r>
    </w:p>
    <w:p w:rsidR="00EC0400" w:rsidRDefault="00EC0400" w:rsidP="00EC0400">
      <w:pPr>
        <w:pStyle w:val="a3"/>
        <w:spacing w:after="200"/>
        <w:ind w:left="-207"/>
        <w:jc w:val="center"/>
        <w:rPr>
          <w:b/>
          <w:bCs/>
          <w:color w:val="000000"/>
          <w:sz w:val="24"/>
          <w:szCs w:val="24"/>
          <w:shd w:val="clear" w:color="auto" w:fill="FFFFFF"/>
        </w:rPr>
        <w:sectPr w:rsidR="00EC04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13B4" w:rsidRPr="00EC0400" w:rsidRDefault="00EC0400" w:rsidP="00EC0400">
      <w:pPr>
        <w:pStyle w:val="a3"/>
        <w:spacing w:after="200"/>
        <w:ind w:left="-207"/>
        <w:jc w:val="center"/>
        <w:rPr>
          <w:sz w:val="24"/>
          <w:szCs w:val="24"/>
        </w:rPr>
      </w:pPr>
      <w:r w:rsidRPr="00EC0400">
        <w:rPr>
          <w:b/>
          <w:bCs/>
          <w:color w:val="000000"/>
          <w:sz w:val="24"/>
          <w:szCs w:val="24"/>
          <w:shd w:val="clear" w:color="auto" w:fill="FFFFFF"/>
        </w:rPr>
        <w:lastRenderedPageBreak/>
        <w:t>ТЕМАТИЧЕСКИЙ ПЛАН</w:t>
      </w:r>
    </w:p>
    <w:p w:rsidR="009F13B4" w:rsidRPr="009F13B4" w:rsidRDefault="009F13B4" w:rsidP="009F13B4">
      <w:pPr>
        <w:pStyle w:val="a3"/>
        <w:ind w:left="-207"/>
        <w:rPr>
          <w:rFonts w:eastAsia="Calibri"/>
          <w:b/>
          <w:sz w:val="24"/>
          <w:szCs w:val="24"/>
        </w:rPr>
      </w:pPr>
    </w:p>
    <w:tbl>
      <w:tblPr>
        <w:tblStyle w:val="a5"/>
        <w:tblW w:w="0" w:type="auto"/>
        <w:jc w:val="center"/>
        <w:tblInd w:w="810" w:type="dxa"/>
        <w:tblLook w:val="04A0" w:firstRow="1" w:lastRow="0" w:firstColumn="1" w:lastColumn="0" w:noHBand="0" w:noVBand="1"/>
      </w:tblPr>
      <w:tblGrid>
        <w:gridCol w:w="149"/>
        <w:gridCol w:w="2268"/>
        <w:gridCol w:w="1852"/>
        <w:gridCol w:w="2007"/>
        <w:gridCol w:w="1652"/>
      </w:tblGrid>
      <w:tr w:rsidR="00C534B0" w:rsidRPr="00C534B0" w:rsidTr="006A7283">
        <w:trPr>
          <w:jc w:val="center"/>
        </w:trPr>
        <w:tc>
          <w:tcPr>
            <w:tcW w:w="2417" w:type="dxa"/>
            <w:gridSpan w:val="2"/>
          </w:tcPr>
          <w:p w:rsidR="00C534B0" w:rsidRPr="00C534B0" w:rsidRDefault="00C534B0" w:rsidP="006A7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534B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 w:rsidRPr="00C534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b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1852" w:type="dxa"/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534B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C534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007" w:type="dxa"/>
          </w:tcPr>
          <w:p w:rsidR="00C534B0" w:rsidRPr="00C534B0" w:rsidRDefault="00C534B0" w:rsidP="00C534B0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534B0">
              <w:rPr>
                <w:rFonts w:ascii="Times New Roman" w:hAnsi="Times New Roman" w:cs="Times New Roman"/>
                <w:color w:val="000000"/>
              </w:rPr>
              <w:t>Теоретические</w:t>
            </w:r>
            <w:proofErr w:type="spellEnd"/>
            <w:r w:rsidRPr="00C534B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color w:val="000000"/>
              </w:rPr>
              <w:t>занятия</w:t>
            </w:r>
            <w:proofErr w:type="spellEnd"/>
          </w:p>
        </w:tc>
        <w:tc>
          <w:tcPr>
            <w:tcW w:w="1652" w:type="dxa"/>
          </w:tcPr>
          <w:p w:rsidR="00C534B0" w:rsidRPr="00C534B0" w:rsidRDefault="00C534B0" w:rsidP="00C534B0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534B0">
              <w:rPr>
                <w:rFonts w:ascii="Times New Roman" w:hAnsi="Times New Roman" w:cs="Times New Roman"/>
                <w:color w:val="000000"/>
              </w:rPr>
              <w:t>Практические</w:t>
            </w:r>
            <w:proofErr w:type="spellEnd"/>
            <w:r w:rsidRPr="00C534B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color w:val="000000"/>
              </w:rPr>
              <w:t>занятия</w:t>
            </w:r>
            <w:proofErr w:type="spellEnd"/>
          </w:p>
        </w:tc>
      </w:tr>
      <w:tr w:rsidR="00C534B0" w:rsidRPr="00C534B0" w:rsidTr="006A7283">
        <w:trPr>
          <w:jc w:val="center"/>
        </w:trPr>
        <w:tc>
          <w:tcPr>
            <w:tcW w:w="2417" w:type="dxa"/>
            <w:gridSpan w:val="2"/>
          </w:tcPr>
          <w:p w:rsidR="00C534B0" w:rsidRPr="00780057" w:rsidRDefault="00C534B0" w:rsidP="00C5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.Основы знаний. </w:t>
            </w:r>
          </w:p>
          <w:p w:rsidR="00C534B0" w:rsidRPr="00780057" w:rsidRDefault="00C534B0" w:rsidP="00C5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Требования к экипировке. История футбола. </w:t>
            </w: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Требования к технике безопасности.</w:t>
            </w:r>
          </w:p>
        </w:tc>
        <w:tc>
          <w:tcPr>
            <w:tcW w:w="1852" w:type="dxa"/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C534B0" w:rsidRPr="00C534B0" w:rsidTr="006A7283">
        <w:trPr>
          <w:trHeight w:val="243"/>
          <w:jc w:val="center"/>
        </w:trPr>
        <w:tc>
          <w:tcPr>
            <w:tcW w:w="7928" w:type="dxa"/>
            <w:gridSpan w:val="5"/>
            <w:tcBorders>
              <w:bottom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II.Техническая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</w:tr>
      <w:tr w:rsidR="00C534B0" w:rsidRPr="00C534B0" w:rsidTr="006A7283">
        <w:trPr>
          <w:trHeight w:val="906"/>
          <w:jc w:val="center"/>
        </w:trPr>
        <w:tc>
          <w:tcPr>
            <w:tcW w:w="2417" w:type="dxa"/>
            <w:gridSpan w:val="2"/>
            <w:tcBorders>
              <w:top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Стойки и передвижения игрока</w:t>
            </w:r>
          </w:p>
        </w:tc>
        <w:tc>
          <w:tcPr>
            <w:tcW w:w="1852" w:type="dxa"/>
            <w:tcBorders>
              <w:top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7" w:type="dxa"/>
            <w:tcBorders>
              <w:top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C534B0" w:rsidRPr="00C534B0" w:rsidTr="006A7283">
        <w:tblPrEx>
          <w:jc w:val="left"/>
        </w:tblPrEx>
        <w:trPr>
          <w:gridBefore w:val="1"/>
          <w:wBefore w:w="149" w:type="dxa"/>
        </w:trPr>
        <w:tc>
          <w:tcPr>
            <w:tcW w:w="2268" w:type="dxa"/>
          </w:tcPr>
          <w:p w:rsidR="00C534B0" w:rsidRPr="00C534B0" w:rsidRDefault="00C534B0" w:rsidP="00C5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2" w:type="dxa"/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7" w:type="dxa"/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C534B0" w:rsidRPr="00C534B0" w:rsidTr="006A7283">
        <w:tblPrEx>
          <w:jc w:val="left"/>
        </w:tblPrEx>
        <w:trPr>
          <w:gridBefore w:val="1"/>
          <w:wBefore w:w="149" w:type="dxa"/>
          <w:trHeight w:val="258"/>
        </w:trPr>
        <w:tc>
          <w:tcPr>
            <w:tcW w:w="2268" w:type="dxa"/>
            <w:tcBorders>
              <w:bottom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Удары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мячу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C534B0" w:rsidRPr="00C534B0" w:rsidTr="006A7283">
        <w:tblPrEx>
          <w:jc w:val="left"/>
        </w:tblPrEx>
        <w:trPr>
          <w:gridBefore w:val="1"/>
          <w:wBefore w:w="149" w:type="dxa"/>
          <w:trHeight w:val="520"/>
        </w:trPr>
        <w:tc>
          <w:tcPr>
            <w:tcW w:w="2268" w:type="dxa"/>
            <w:tcBorders>
              <w:top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Start"/>
            <w:r w:rsidRPr="00C534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)О</w:t>
            </w:r>
            <w:proofErr w:type="gramEnd"/>
            <w:r w:rsidRPr="00C534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становка и передача мяча</w:t>
            </w:r>
          </w:p>
        </w:tc>
        <w:tc>
          <w:tcPr>
            <w:tcW w:w="1852" w:type="dxa"/>
            <w:tcBorders>
              <w:top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7" w:type="dxa"/>
            <w:tcBorders>
              <w:top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C534B0" w:rsidRPr="00C534B0" w:rsidTr="006A7283">
        <w:tblPrEx>
          <w:jc w:val="left"/>
        </w:tblPrEx>
        <w:trPr>
          <w:gridBefore w:val="1"/>
          <w:wBefore w:w="149" w:type="dxa"/>
          <w:trHeight w:val="837"/>
        </w:trPr>
        <w:tc>
          <w:tcPr>
            <w:tcW w:w="2268" w:type="dxa"/>
          </w:tcPr>
          <w:p w:rsidR="00C534B0" w:rsidRPr="00C534B0" w:rsidRDefault="00C534B0" w:rsidP="00C5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  <w:r w:rsid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Тактическая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852" w:type="dxa"/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7" w:type="dxa"/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52" w:type="dxa"/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C534B0" w:rsidRPr="00C534B0" w:rsidTr="006A7283">
        <w:tblPrEx>
          <w:jc w:val="left"/>
        </w:tblPrEx>
        <w:trPr>
          <w:gridBefore w:val="1"/>
          <w:wBefore w:w="149" w:type="dxa"/>
          <w:trHeight w:val="1484"/>
        </w:trPr>
        <w:tc>
          <w:tcPr>
            <w:tcW w:w="2268" w:type="dxa"/>
            <w:tcBorders>
              <w:bottom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  <w:r w:rsid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Общефизическая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C534B0" w:rsidRPr="00C534B0" w:rsidTr="006A7283">
        <w:tblPrEx>
          <w:jc w:val="left"/>
        </w:tblPrEx>
        <w:trPr>
          <w:gridBefore w:val="1"/>
          <w:wBefore w:w="149" w:type="dxa"/>
          <w:trHeight w:val="420"/>
        </w:trPr>
        <w:tc>
          <w:tcPr>
            <w:tcW w:w="2268" w:type="dxa"/>
            <w:tcBorders>
              <w:top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852" w:type="dxa"/>
            <w:tcBorders>
              <w:top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07" w:type="dxa"/>
            <w:tcBorders>
              <w:top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C534B0" w:rsidRPr="00C534B0" w:rsidRDefault="00C534B0" w:rsidP="00C53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</w:tr>
    </w:tbl>
    <w:p w:rsidR="009F13B4" w:rsidRPr="009F13B4" w:rsidRDefault="009F13B4" w:rsidP="009F13B4">
      <w:pPr>
        <w:rPr>
          <w:rFonts w:ascii="Times New Roman" w:hAnsi="Times New Roman" w:cs="Times New Roman"/>
          <w:sz w:val="24"/>
          <w:szCs w:val="24"/>
        </w:rPr>
      </w:pPr>
    </w:p>
    <w:p w:rsidR="00C534B0" w:rsidRPr="009E25C5" w:rsidRDefault="00C534B0" w:rsidP="00780057">
      <w:pPr>
        <w:tabs>
          <w:tab w:val="left" w:pos="189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proofErr w:type="gramStart"/>
      <w:r w:rsidRPr="009E25C5">
        <w:rPr>
          <w:rFonts w:ascii="Times New Roman" w:eastAsia="HiddenHorzOCR" w:hAnsi="Times New Roman" w:cs="Times New Roman"/>
          <w:b/>
          <w:color w:val="000000" w:themeColor="text1"/>
          <w:sz w:val="24"/>
          <w:szCs w:val="24"/>
        </w:rPr>
        <w:t>У</w:t>
      </w:r>
      <w:r w:rsidRPr="009E25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чебно-тематический</w:t>
      </w:r>
      <w:proofErr w:type="spellEnd"/>
      <w:r w:rsidRPr="009E25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9E25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</w:t>
      </w:r>
      <w:proofErr w:type="spellEnd"/>
      <w:r w:rsidRPr="009E25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End"/>
    </w:p>
    <w:p w:rsidR="00C534B0" w:rsidRPr="009E25C5" w:rsidRDefault="00C534B0" w:rsidP="00780057">
      <w:pPr>
        <w:pStyle w:val="a9"/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tbl>
      <w:tblPr>
        <w:tblpPr w:leftFromText="180" w:rightFromText="180" w:vertAnchor="text" w:horzAnchor="page" w:tblpX="1009" w:tblpY="151"/>
        <w:tblOverlap w:val="never"/>
        <w:tblW w:w="95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"/>
        <w:gridCol w:w="6552"/>
        <w:gridCol w:w="906"/>
        <w:gridCol w:w="1471"/>
      </w:tblGrid>
      <w:tr w:rsidR="00C534B0" w:rsidRPr="009E25C5" w:rsidTr="00C534B0">
        <w:trPr>
          <w:trHeight w:val="472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E25C5">
              <w:rPr>
                <w:rFonts w:ascii="Times New Roman" w:hAnsi="Times New Roman" w:cs="Times New Roman"/>
                <w:color w:val="000000"/>
              </w:rPr>
              <w:t>Содержание</w:t>
            </w:r>
            <w:proofErr w:type="spellEnd"/>
            <w:r w:rsidRPr="009E2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25C5">
              <w:rPr>
                <w:rFonts w:ascii="Times New Roman" w:hAnsi="Times New Roman" w:cs="Times New Roman"/>
                <w:color w:val="000000"/>
              </w:rPr>
              <w:t>занятий</w:t>
            </w:r>
            <w:proofErr w:type="spellEnd"/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E25C5">
              <w:rPr>
                <w:rFonts w:ascii="Times New Roman" w:hAnsi="Times New Roman" w:cs="Times New Roman"/>
                <w:color w:val="000000"/>
              </w:rPr>
              <w:t>Кол-во</w:t>
            </w:r>
            <w:proofErr w:type="spellEnd"/>
            <w:r w:rsidRPr="009E2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25C5">
              <w:rPr>
                <w:rFonts w:ascii="Times New Roman" w:hAnsi="Times New Roman" w:cs="Times New Roman"/>
                <w:color w:val="000000"/>
              </w:rPr>
              <w:t>часов</w:t>
            </w:r>
            <w:proofErr w:type="spellEnd"/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657533" w:rsidRDefault="00C534B0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Примечание</w:t>
            </w:r>
          </w:p>
        </w:tc>
      </w:tr>
      <w:tr w:rsidR="00C534B0" w:rsidRPr="009E25C5" w:rsidTr="00C534B0">
        <w:trPr>
          <w:trHeight w:val="698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F13B4">
              <w:rPr>
                <w:rFonts w:ascii="Times New Roman" w:hAnsi="Times New Roman" w:cs="Times New Roman"/>
                <w:lang w:val="ru-RU"/>
              </w:rPr>
              <w:t xml:space="preserve">Инструктаж по ТБ. История и развитие футбола и мини-футбола в России. </w:t>
            </w:r>
            <w:proofErr w:type="spellStart"/>
            <w:r w:rsidRPr="009F13B4">
              <w:rPr>
                <w:rFonts w:ascii="Times New Roman" w:hAnsi="Times New Roman" w:cs="Times New Roman"/>
              </w:rPr>
              <w:t>Гигиенические</w:t>
            </w:r>
            <w:proofErr w:type="spellEnd"/>
            <w:r w:rsidRPr="009F13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3B4">
              <w:rPr>
                <w:rFonts w:ascii="Times New Roman" w:hAnsi="Times New Roman" w:cs="Times New Roman"/>
              </w:rPr>
              <w:t>занятия</w:t>
            </w:r>
            <w:proofErr w:type="spellEnd"/>
            <w:r w:rsidRPr="009F13B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F13B4">
              <w:rPr>
                <w:rFonts w:ascii="Times New Roman" w:hAnsi="Times New Roman" w:cs="Times New Roman"/>
              </w:rPr>
              <w:t>навыки</w:t>
            </w:r>
            <w:proofErr w:type="spellEnd"/>
            <w:r w:rsidRPr="009F13B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F13B4">
              <w:rPr>
                <w:rFonts w:ascii="Times New Roman" w:hAnsi="Times New Roman" w:cs="Times New Roman"/>
              </w:rPr>
              <w:t>Закаливание</w:t>
            </w:r>
            <w:proofErr w:type="spellEnd"/>
            <w:r w:rsidRPr="009F13B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F13B4">
              <w:rPr>
                <w:rFonts w:ascii="Times New Roman" w:hAnsi="Times New Roman" w:cs="Times New Roman"/>
              </w:rPr>
              <w:t>Режим</w:t>
            </w:r>
            <w:proofErr w:type="spellEnd"/>
            <w:r w:rsidRPr="009F13B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F13B4">
              <w:rPr>
                <w:rFonts w:ascii="Times New Roman" w:hAnsi="Times New Roman" w:cs="Times New Roman"/>
              </w:rPr>
              <w:t>питание</w:t>
            </w:r>
            <w:proofErr w:type="spellEnd"/>
            <w:r w:rsidRPr="009F13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3B4">
              <w:rPr>
                <w:rFonts w:ascii="Times New Roman" w:hAnsi="Times New Roman" w:cs="Times New Roman"/>
              </w:rPr>
              <w:t>спортсмена</w:t>
            </w:r>
            <w:proofErr w:type="spellEnd"/>
            <w:r w:rsidRPr="009F13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C534B0" w:rsidRPr="00C534B0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C534B0" w:rsidRDefault="00C534B0" w:rsidP="00780057">
            <w:pPr>
              <w:spacing w:after="0" w:line="240" w:lineRule="auto"/>
              <w:rPr>
                <w:lang w:val="ru-RU"/>
              </w:rPr>
            </w:pPr>
            <w:r w:rsidRPr="004504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и передвижения игрока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Передвижение боком, спиной вперёд, ускорение, остановки, повороты, старты из различных исходных положений.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C534B0" w:rsidRPr="00C534B0" w:rsidTr="00C534B0">
        <w:trPr>
          <w:trHeight w:val="934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C534B0" w:rsidRDefault="00C534B0" w:rsidP="00780057">
            <w:pPr>
              <w:spacing w:after="0" w:line="240" w:lineRule="auto"/>
              <w:rPr>
                <w:lang w:val="ru-RU"/>
              </w:rPr>
            </w:pPr>
            <w:r w:rsidRPr="004504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и передвижения игрока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Комбинации из освоенных элементов техники передвижений (бег, остановки, повороты, рывки)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C534B0" w:rsidRPr="00C534B0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C534B0" w:rsidRDefault="00C534B0" w:rsidP="00780057">
            <w:pPr>
              <w:spacing w:after="0" w:line="240" w:lineRule="auto"/>
              <w:rPr>
                <w:lang w:val="ru-RU"/>
              </w:rPr>
            </w:pPr>
            <w:r w:rsidRPr="004504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и передвижения игрока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Комбинации из освоенных элементов техники передвижений (бег, остановки, повороты, рывки)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534B0" w:rsidRPr="009E25C5" w:rsidRDefault="00C534B0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C534B0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мяча.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Ведение мяча внешней и внутренней стороной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стопы по прямой, с изменением направления и скорости ведения правой и левой ногой  (без сопротивления защитника)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C534B0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с пассивным сопротивлением защитника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C534B0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7.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с активным сопротивлением защитника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9E25C5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8.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с активным сопротивлением защитника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DD4BBB" w:rsidRPr="009E25C5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мяча. Обводка с помощью обманных движений (финтов)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DD4BBB" w:rsidRPr="009E25C5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мяча. Обводка с помощью обманных движений (финтов)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DD4BBB" w:rsidRPr="00DD4BBB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мячу.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неподвижному и катящемуся мячу внутренней стороной стопы и средней частью подъема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DD4BBB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12.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мячу.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катящемуся мячу внутренней частью подъема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DD4BBB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13.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мячу.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неподвижному мячу внешней частью подъема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DD4BBB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14.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мячу.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катящемуся мячу внешней стороной подъема, носком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DD4BBB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15.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мячу.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летящему мячу внутренней стороной стопы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DD4BBB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16.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и 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Остановка катящегося мяча внутренней стороной стопы и подошвой 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DD4BBB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17.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и 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Остановка катящегося мяча внутренней стороной стопы и подошвой 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DD4BBB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18.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и 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катящегося мяча внешней стороной стопы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DD4BBB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19.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и 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мяча грудью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D4BBB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DD4BBB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D4BBB">
              <w:rPr>
                <w:rFonts w:ascii="Times New Roman" w:hAnsi="Times New Roman" w:cs="Times New Roman"/>
                <w:color w:val="000000"/>
                <w:lang w:val="ru-RU"/>
              </w:rPr>
              <w:t>20.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и передача мяча. Остановка летящего мяча внутренней стороной стопы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DD4BBB" w:rsidRPr="00DD4BBB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D4BBB">
              <w:rPr>
                <w:rFonts w:ascii="Times New Roman" w:hAnsi="Times New Roman" w:cs="Times New Roman"/>
                <w:color w:val="000000"/>
                <w:lang w:val="ru-RU"/>
              </w:rPr>
              <w:t>21.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DD4BBB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и передача мяча. Остановка летящего мяча внутренней стороной стопы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D4BBB" w:rsidRPr="009E25C5" w:rsidRDefault="00DD4BBB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80057" w:rsidRPr="00780057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22.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Тактика свободного нападения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80057" w:rsidRPr="00780057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23.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Позиционные нападения без изменения позиций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80057" w:rsidRPr="00780057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24.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Позиционные нападения с изменением позиций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80057" w:rsidRPr="00780057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057">
              <w:rPr>
                <w:rFonts w:ascii="Times New Roman" w:hAnsi="Times New Roman" w:cs="Times New Roman"/>
                <w:color w:val="000000"/>
                <w:lang w:val="ru-RU"/>
              </w:rPr>
              <w:t>25.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Нападение в игровых заданиях 3:1, 3:2, 3:3, 2:1 с атакой и без атаки ворот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05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80057" w:rsidRPr="00780057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057">
              <w:rPr>
                <w:rFonts w:ascii="Times New Roman" w:hAnsi="Times New Roman" w:cs="Times New Roman"/>
                <w:color w:val="000000"/>
                <w:lang w:val="ru-RU"/>
              </w:rPr>
              <w:t>26.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Нападение в игровых заданиях 3:1, 3:2, 3:3, 2:1 с атакой и без атаки ворот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05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80057" w:rsidRPr="00780057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27.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Индивидуальные, групповые и командные тактические действия в нападении и защите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05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80057" w:rsidRPr="00780057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057">
              <w:rPr>
                <w:rFonts w:ascii="Times New Roman" w:hAnsi="Times New Roman" w:cs="Times New Roman"/>
                <w:color w:val="000000"/>
                <w:lang w:val="ru-RU"/>
              </w:rPr>
              <w:t>28.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780057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Индивидуальные, групповые и командные тактические действия в нападении и защите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80057" w:rsidRPr="00780057" w:rsidTr="00780057">
        <w:trPr>
          <w:trHeight w:val="618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29.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F13B4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80057" w:rsidRPr="00780057" w:rsidRDefault="00780057" w:rsidP="00780057">
            <w:pPr>
              <w:rPr>
                <w:lang w:val="ru-RU"/>
              </w:rPr>
            </w:pPr>
            <w:r w:rsidRPr="006A72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Двусторонняя учебная игра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80057" w:rsidRPr="00780057" w:rsidTr="00312C66">
        <w:trPr>
          <w:trHeight w:val="658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30.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312C66" w:rsidRDefault="00312C66" w:rsidP="00780057">
            <w:pPr>
              <w:rPr>
                <w:lang w:val="ru-RU"/>
              </w:rPr>
            </w:pPr>
            <w:r w:rsidRPr="00312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Общефизическая подготовка.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скоростно-силовых, координационных способностей, выносливости, гибкости.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0057" w:rsidRPr="009E25C5" w:rsidRDefault="00780057" w:rsidP="0078005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312C66" w:rsidRPr="00312C66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9E25C5" w:rsidRDefault="00312C66" w:rsidP="00312C66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31.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312C66" w:rsidRDefault="00312C66" w:rsidP="00312C66">
            <w:pPr>
              <w:rPr>
                <w:lang w:val="ru-RU"/>
              </w:rPr>
            </w:pPr>
            <w:r w:rsidRPr="00312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Общефизическая подготовка.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скоростно-силовых, координационных способностей, выносливости, гибкости.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9E25C5" w:rsidRDefault="00312C66" w:rsidP="00312C66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9E25C5" w:rsidRDefault="00312C66" w:rsidP="00312C66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312C66" w:rsidRPr="00312C66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9E25C5" w:rsidRDefault="00312C66" w:rsidP="00312C66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32.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312C66" w:rsidRDefault="00312C66" w:rsidP="00312C66">
            <w:pPr>
              <w:rPr>
                <w:lang w:val="ru-RU"/>
              </w:rPr>
            </w:pPr>
            <w:r w:rsidRPr="00312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Общефизическая подготовка.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скоростно-силовых, координационных способностей, выносливости, гибкости.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9E25C5" w:rsidRDefault="00312C66" w:rsidP="00312C66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9E25C5" w:rsidRDefault="00312C66" w:rsidP="00312C66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312C66" w:rsidRPr="009E25C5" w:rsidTr="00C534B0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9E25C5" w:rsidRDefault="00312C66" w:rsidP="00312C66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33.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312C66" w:rsidRDefault="00312C66" w:rsidP="00312C66">
            <w:pPr>
              <w:rPr>
                <w:lang w:val="ru-RU"/>
              </w:rPr>
            </w:pPr>
            <w:r w:rsidRPr="00312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Общефизическая подготовка.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скоростно-силовых, координационных способностей, выносливости, гибкости.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9E25C5" w:rsidRDefault="00312C66" w:rsidP="00312C66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9E25C5" w:rsidRDefault="00312C66" w:rsidP="00312C66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312C66" w:rsidRPr="009E25C5" w:rsidTr="00C534B0">
        <w:trPr>
          <w:trHeight w:val="31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9E25C5" w:rsidRDefault="00312C66" w:rsidP="00312C66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34.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312C66" w:rsidRDefault="00312C66" w:rsidP="00312C66">
            <w:pPr>
              <w:rPr>
                <w:lang w:val="ru-RU"/>
              </w:rPr>
            </w:pPr>
            <w:r w:rsidRPr="00312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Общефизическая подготовка.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скоростно-силовых, координационных способностей, выносливости, гибкости.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9E25C5" w:rsidRDefault="00312C66" w:rsidP="00312C66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12C66" w:rsidRPr="009E25C5" w:rsidRDefault="00312C66" w:rsidP="00312C66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</w:tbl>
    <w:p w:rsidR="00C534B0" w:rsidRPr="009E25C5" w:rsidRDefault="00C534B0" w:rsidP="00780057">
      <w:pPr>
        <w:pStyle w:val="a9"/>
        <w:shd w:val="clear" w:color="auto" w:fill="FFFFFF"/>
        <w:jc w:val="center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</w:p>
    <w:p w:rsidR="00312C66" w:rsidRDefault="00312C66" w:rsidP="00780057">
      <w:pPr>
        <w:spacing w:after="0" w:line="240" w:lineRule="auto"/>
        <w:rPr>
          <w:lang w:val="ru-RU"/>
        </w:rPr>
      </w:pPr>
    </w:p>
    <w:p w:rsidR="00C903A6" w:rsidRPr="00C63BAE" w:rsidRDefault="00C903A6" w:rsidP="00C63BAE">
      <w:pPr>
        <w:pStyle w:val="a3"/>
        <w:spacing w:after="200"/>
        <w:ind w:left="-207"/>
        <w:jc w:val="center"/>
        <w:rPr>
          <w:sz w:val="28"/>
          <w:szCs w:val="28"/>
        </w:rPr>
      </w:pPr>
      <w:r w:rsidRPr="00C63BAE">
        <w:rPr>
          <w:b/>
          <w:sz w:val="28"/>
          <w:szCs w:val="28"/>
        </w:rPr>
        <w:t xml:space="preserve">Содержание </w:t>
      </w:r>
      <w:r w:rsidR="00C63BAE" w:rsidRPr="00C63BAE">
        <w:rPr>
          <w:b/>
          <w:sz w:val="28"/>
          <w:szCs w:val="28"/>
        </w:rPr>
        <w:t>программы</w:t>
      </w:r>
    </w:p>
    <w:tbl>
      <w:tblPr>
        <w:tblW w:w="9958" w:type="dxa"/>
        <w:tblInd w:w="-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556"/>
        <w:gridCol w:w="5812"/>
      </w:tblGrid>
      <w:tr w:rsidR="00C903A6" w:rsidRPr="00C63BAE" w:rsidTr="002D5B15">
        <w:trPr>
          <w:trHeight w:val="346"/>
        </w:trPr>
        <w:tc>
          <w:tcPr>
            <w:tcW w:w="590" w:type="dxa"/>
          </w:tcPr>
          <w:p w:rsidR="00C903A6" w:rsidRPr="00C63BAE" w:rsidRDefault="00C903A6" w:rsidP="00C63B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56" w:type="dxa"/>
          </w:tcPr>
          <w:p w:rsidR="00C903A6" w:rsidRPr="00C63BAE" w:rsidRDefault="00C903A6" w:rsidP="00C63B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5812" w:type="dxa"/>
          </w:tcPr>
          <w:p w:rsidR="00C903A6" w:rsidRPr="00C63BAE" w:rsidRDefault="00C903A6" w:rsidP="00C63B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C903A6" w:rsidRPr="00C63BAE" w:rsidTr="002D5B15">
        <w:trPr>
          <w:trHeight w:val="346"/>
        </w:trPr>
        <w:tc>
          <w:tcPr>
            <w:tcW w:w="590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6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футбола</w:t>
            </w:r>
            <w:proofErr w:type="spellEnd"/>
          </w:p>
        </w:tc>
        <w:tc>
          <w:tcPr>
            <w:tcW w:w="5812" w:type="dxa"/>
          </w:tcPr>
          <w:p w:rsidR="00C903A6" w:rsidRPr="00C63BAE" w:rsidRDefault="00C903A6" w:rsidP="00C63B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по ТБ. История и развитие футбола и мини-футбола в России.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Гигиенические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спортсмена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903A6" w:rsidRPr="006A7283" w:rsidTr="002D5B15">
        <w:trPr>
          <w:trHeight w:val="130"/>
        </w:trPr>
        <w:tc>
          <w:tcPr>
            <w:tcW w:w="590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6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остановки</w:t>
            </w:r>
            <w:proofErr w:type="spellEnd"/>
          </w:p>
        </w:tc>
        <w:tc>
          <w:tcPr>
            <w:tcW w:w="5812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Передвижение боком, спиной вперёд, ускорение, остановки, повороты, старты из различных исходных положений.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Комбинации из освоенных элементов техники передвижений (бег, остановки, повороты, рывки) </w:t>
            </w:r>
          </w:p>
        </w:tc>
      </w:tr>
      <w:tr w:rsidR="00C903A6" w:rsidRPr="006A7283" w:rsidTr="002D5B15">
        <w:trPr>
          <w:trHeight w:val="3169"/>
        </w:trPr>
        <w:tc>
          <w:tcPr>
            <w:tcW w:w="590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6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Удары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мячу</w:t>
            </w:r>
            <w:proofErr w:type="spellEnd"/>
          </w:p>
        </w:tc>
        <w:tc>
          <w:tcPr>
            <w:tcW w:w="5812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неподвижному и катящемуся мячу внутренней стороной стопы и средней частью подъема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катящемуся мячу внутренней частью подъема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неподвижному мячу внешней частью подъема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катящемуся мячу внешней стороной подъема, носком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летящему мячу внутренней стороной стопы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летящему мячу серединой подъема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летящему мячу серединой лба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летящему мячу боковой частью лба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воротам различными способами на точность попадания мячом в цель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Угловой удар. Подача мяча в штрафную площадь</w:t>
            </w:r>
          </w:p>
        </w:tc>
      </w:tr>
      <w:tr w:rsidR="00C903A6" w:rsidRPr="006A7283" w:rsidTr="002D5B15">
        <w:trPr>
          <w:trHeight w:val="346"/>
        </w:trPr>
        <w:tc>
          <w:tcPr>
            <w:tcW w:w="590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6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Остановка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5812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Остановка катящегося мяча внутренней стороной стопы и подошвой 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Остановка катящегося мяча внешней стороной стопы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мяча грудью</w:t>
            </w:r>
          </w:p>
          <w:p w:rsidR="00C903A6" w:rsidRPr="00C63BAE" w:rsidRDefault="00C903A6" w:rsidP="00C63BAE">
            <w:pPr>
              <w:pStyle w:val="a4"/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C63BAE">
              <w:rPr>
                <w:rFonts w:cs="Times New Roman"/>
              </w:rPr>
              <w:t>Остановка летящего мяча внутренней стороной стопы</w:t>
            </w:r>
          </w:p>
        </w:tc>
      </w:tr>
      <w:tr w:rsidR="00C903A6" w:rsidRPr="006A7283" w:rsidTr="002D5B15">
        <w:trPr>
          <w:trHeight w:val="346"/>
        </w:trPr>
        <w:tc>
          <w:tcPr>
            <w:tcW w:w="590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56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обводка</w:t>
            </w:r>
            <w:proofErr w:type="spellEnd"/>
          </w:p>
        </w:tc>
        <w:tc>
          <w:tcPr>
            <w:tcW w:w="5812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внешней и внутренней стороной стопы по прямой, с изменением направления и скорости ведения правой и левой ногой  (без сопротивления защитника)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с пассивным сопротивлением защитника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с активным сопротивлением защитника</w:t>
            </w:r>
          </w:p>
          <w:p w:rsidR="00C903A6" w:rsidRPr="00C63BAE" w:rsidRDefault="00C903A6" w:rsidP="00C63BAE">
            <w:pPr>
              <w:pStyle w:val="a4"/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C63BAE">
              <w:rPr>
                <w:rFonts w:cs="Times New Roman"/>
              </w:rPr>
              <w:t>Обводка с помощью обманных движений (финтов)</w:t>
            </w:r>
          </w:p>
        </w:tc>
      </w:tr>
      <w:tr w:rsidR="00C903A6" w:rsidRPr="00C63BAE" w:rsidTr="002D5B15">
        <w:trPr>
          <w:trHeight w:val="194"/>
        </w:trPr>
        <w:tc>
          <w:tcPr>
            <w:tcW w:w="590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6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Отбор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5812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Выбивание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ударом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ногой</w:t>
            </w:r>
            <w:proofErr w:type="spellEnd"/>
          </w:p>
        </w:tc>
      </w:tr>
      <w:tr w:rsidR="00C903A6" w:rsidRPr="006A7283" w:rsidTr="002D5B15">
        <w:trPr>
          <w:trHeight w:val="168"/>
        </w:trPr>
        <w:tc>
          <w:tcPr>
            <w:tcW w:w="590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6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Вбрасывание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5812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Вбрасывание мяча из-за боковой линии с места и с  шагом</w:t>
            </w:r>
          </w:p>
        </w:tc>
      </w:tr>
      <w:tr w:rsidR="00C903A6" w:rsidRPr="006A7283" w:rsidTr="002D5B15">
        <w:trPr>
          <w:trHeight w:val="346"/>
        </w:trPr>
        <w:tc>
          <w:tcPr>
            <w:tcW w:w="590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6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вратаря</w:t>
            </w:r>
            <w:proofErr w:type="spellEnd"/>
          </w:p>
        </w:tc>
        <w:tc>
          <w:tcPr>
            <w:tcW w:w="5812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катящегося мяча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мяча, летящего навстречу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мяча сверху в прыжке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Отбивание мяча кулаком в прыжке</w:t>
            </w:r>
          </w:p>
          <w:p w:rsidR="00C903A6" w:rsidRPr="00C63BAE" w:rsidRDefault="00C903A6" w:rsidP="00C63BAE">
            <w:pPr>
              <w:pStyle w:val="a4"/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C63BAE">
              <w:rPr>
                <w:rFonts w:cs="Times New Roman"/>
              </w:rPr>
              <w:t>Ловля мяча в падении (без фазы полёта)</w:t>
            </w:r>
          </w:p>
        </w:tc>
      </w:tr>
      <w:tr w:rsidR="00C903A6" w:rsidRPr="006A7283" w:rsidTr="002D5B15">
        <w:trPr>
          <w:trHeight w:val="346"/>
        </w:trPr>
        <w:tc>
          <w:tcPr>
            <w:tcW w:w="590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6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комбинаций из освоенных элементов техники перемещений и владение мячом</w:t>
            </w:r>
          </w:p>
        </w:tc>
        <w:tc>
          <w:tcPr>
            <w:tcW w:w="5812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Ведение, удар (передача мяча), приём мяча, остановка, удар по воротам.</w:t>
            </w:r>
          </w:p>
        </w:tc>
      </w:tr>
      <w:tr w:rsidR="00C903A6" w:rsidRPr="00C63BAE" w:rsidTr="002D5B15">
        <w:trPr>
          <w:trHeight w:val="346"/>
        </w:trPr>
        <w:tc>
          <w:tcPr>
            <w:tcW w:w="590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6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Тактика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5812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Тактика свободного нападения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Позиционные нападения без изменения позиций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Позиционные нападения с изменением позиций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Нападение в игровых заданиях 3:1, 3:2, 3:3, 2:1 с атакой и без атаки ворот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Индивидуальные, групповые и командные тактические действия в нападении и защите</w:t>
            </w:r>
          </w:p>
          <w:p w:rsidR="00C903A6" w:rsidRPr="00C63BAE" w:rsidRDefault="00C903A6" w:rsidP="00C63BAE">
            <w:pPr>
              <w:pStyle w:val="a4"/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C63BAE">
              <w:rPr>
                <w:rFonts w:cs="Times New Roman"/>
              </w:rPr>
              <w:t>Двусторонняя учебная игра</w:t>
            </w:r>
          </w:p>
        </w:tc>
      </w:tr>
      <w:tr w:rsidR="00C903A6" w:rsidRPr="00C63BAE" w:rsidTr="002D5B15">
        <w:trPr>
          <w:trHeight w:val="1234"/>
        </w:trPr>
        <w:tc>
          <w:tcPr>
            <w:tcW w:w="590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6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5812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Игры и эстафеты на закрепление и совершенствование технических приемов и тактических действий. </w:t>
            </w:r>
          </w:p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способности</w:t>
            </w:r>
            <w:proofErr w:type="spellEnd"/>
          </w:p>
        </w:tc>
      </w:tr>
      <w:tr w:rsidR="00C903A6" w:rsidRPr="006A7283" w:rsidTr="002D5B15">
        <w:trPr>
          <w:trHeight w:val="346"/>
        </w:trPr>
        <w:tc>
          <w:tcPr>
            <w:tcW w:w="590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6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812" w:type="dxa"/>
          </w:tcPr>
          <w:p w:rsidR="00C903A6" w:rsidRPr="00C63BAE" w:rsidRDefault="00C903A6" w:rsidP="00C63B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скоростно-силовых, координационных способностей, выносливости, гибкости.</w:t>
            </w:r>
          </w:p>
        </w:tc>
      </w:tr>
    </w:tbl>
    <w:p w:rsidR="00C903A6" w:rsidRPr="009F13B4" w:rsidRDefault="00C903A6" w:rsidP="00C903A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3BAE" w:rsidRDefault="00C63BAE" w:rsidP="00312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12C66" w:rsidRPr="00312C66" w:rsidRDefault="00312C66" w:rsidP="00312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2C66">
        <w:rPr>
          <w:rFonts w:ascii="Times New Roman" w:hAnsi="Times New Roman" w:cs="Times New Roman"/>
          <w:b/>
          <w:sz w:val="28"/>
          <w:szCs w:val="28"/>
          <w:lang w:val="ru-RU"/>
        </w:rPr>
        <w:t>Комплекс организационно-педагогических условий</w:t>
      </w:r>
    </w:p>
    <w:p w:rsidR="00312C66" w:rsidRDefault="00312C66" w:rsidP="00312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12C66" w:rsidRPr="00C63BAE" w:rsidRDefault="00312C66" w:rsidP="00312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b/>
          <w:sz w:val="24"/>
          <w:szCs w:val="24"/>
          <w:lang w:val="ru-RU"/>
        </w:rPr>
        <w:t>Материально-технические условия реализации программы:</w:t>
      </w:r>
    </w:p>
    <w:p w:rsidR="00312C66" w:rsidRPr="00C63BAE" w:rsidRDefault="00312C66" w:rsidP="00312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1.Футбольное поле.</w:t>
      </w:r>
    </w:p>
    <w:p w:rsidR="00312C66" w:rsidRPr="00C63BAE" w:rsidRDefault="00312C66" w:rsidP="00312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2. Спортивный зал.</w:t>
      </w:r>
    </w:p>
    <w:p w:rsidR="00312C66" w:rsidRPr="00C63BAE" w:rsidRDefault="00312C66" w:rsidP="00312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3. Футбольные ворота.</w:t>
      </w:r>
    </w:p>
    <w:p w:rsidR="00312C66" w:rsidRPr="00C63BAE" w:rsidRDefault="00312C66" w:rsidP="00312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4. Футбольные мячи.</w:t>
      </w:r>
    </w:p>
    <w:p w:rsidR="00312C66" w:rsidRPr="00C63BAE" w:rsidRDefault="00312C66" w:rsidP="00312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5. Инвентарь для проведения занятий (фишки, конусы, скакалки, утяжелители и т.д.).</w:t>
      </w:r>
    </w:p>
    <w:p w:rsidR="00312C66" w:rsidRPr="00C63BAE" w:rsidRDefault="00312C66" w:rsidP="00312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6. Гимнастические маты.</w:t>
      </w:r>
    </w:p>
    <w:p w:rsidR="00312C66" w:rsidRPr="00C63BAE" w:rsidRDefault="00312C66" w:rsidP="00312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7. Шведская стенка.</w:t>
      </w:r>
    </w:p>
    <w:p w:rsidR="00312C66" w:rsidRPr="00C63BAE" w:rsidRDefault="00312C66" w:rsidP="00312C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lastRenderedPageBreak/>
        <w:t>8. Комплекты индивидуальной экипировки футболиста (спортивная форма соревновательная).</w:t>
      </w:r>
    </w:p>
    <w:p w:rsidR="00312C66" w:rsidRPr="00C63BAE" w:rsidRDefault="00312C66" w:rsidP="00312C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9. Секундомеры</w:t>
      </w:r>
    </w:p>
    <w:p w:rsidR="00312C66" w:rsidRPr="00C63BAE" w:rsidRDefault="00312C66" w:rsidP="00312C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10. Звуковая и видеоаппаратура</w:t>
      </w:r>
    </w:p>
    <w:p w:rsidR="00312C66" w:rsidRPr="00C63BAE" w:rsidRDefault="00312C66" w:rsidP="00312C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11. Видеоматериалы о технических приёмах в футболе.</w:t>
      </w:r>
    </w:p>
    <w:p w:rsidR="00312C66" w:rsidRPr="00C63BAE" w:rsidRDefault="00312C66" w:rsidP="00312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12. Квалифицированные кадры педагогических и медицинских работников.</w:t>
      </w:r>
    </w:p>
    <w:p w:rsidR="00312C66" w:rsidRPr="00C63BAE" w:rsidRDefault="00312C66" w:rsidP="00312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12C66" w:rsidRPr="00C63BAE" w:rsidRDefault="00312C66" w:rsidP="00312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b/>
          <w:sz w:val="24"/>
          <w:szCs w:val="24"/>
          <w:lang w:val="ru-RU"/>
        </w:rPr>
        <w:t>ФОРМЫ АТТЕСТАЦИИ</w:t>
      </w:r>
    </w:p>
    <w:p w:rsidR="00312C66" w:rsidRPr="00C63BAE" w:rsidRDefault="00312C66" w:rsidP="00312C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Формами аттестации программы являются:</w:t>
      </w:r>
    </w:p>
    <w:p w:rsidR="00312C66" w:rsidRPr="00C63BAE" w:rsidRDefault="00312C66" w:rsidP="00312C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- сдача контрольных нормативов по общей и специальной физической подготовке;</w:t>
      </w:r>
    </w:p>
    <w:p w:rsidR="00312C66" w:rsidRPr="00C63BAE" w:rsidRDefault="00312C66" w:rsidP="00312C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 xml:space="preserve"> - участие в соревнованиях различного уровня (школьных, районных, региональных);</w:t>
      </w:r>
    </w:p>
    <w:p w:rsidR="00312C66" w:rsidRPr="00C63BAE" w:rsidRDefault="00312C66" w:rsidP="00312C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- участие в спортивных праздниках.</w:t>
      </w:r>
    </w:p>
    <w:p w:rsidR="00312C66" w:rsidRPr="00C63BAE" w:rsidRDefault="00312C66" w:rsidP="00C90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Тестирование по общей физической и технической подготовке проводится в начале и конце учебного года. Основной критерий – повышение результата к концу учебного года по сравнению с результатом в начале года.</w:t>
      </w:r>
    </w:p>
    <w:p w:rsidR="00312C66" w:rsidRDefault="00312C66" w:rsidP="00312C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903A6" w:rsidRPr="00312C66" w:rsidRDefault="00C903A6" w:rsidP="00312C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12C66" w:rsidRPr="009B414C" w:rsidTr="00312C66">
        <w:tc>
          <w:tcPr>
            <w:tcW w:w="1869" w:type="dxa"/>
            <w:vMerge w:val="restart"/>
          </w:tcPr>
          <w:p w:rsidR="00312C66" w:rsidRPr="005200CD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5200CD">
              <w:rPr>
                <w:rFonts w:ascii="Times New Roman" w:hAnsi="Times New Roman" w:cs="Times New Roman"/>
                <w:b/>
              </w:rPr>
              <w:t>Развиваемое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физическое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качество</w:t>
            </w:r>
            <w:proofErr w:type="spellEnd"/>
          </w:p>
        </w:tc>
        <w:tc>
          <w:tcPr>
            <w:tcW w:w="7476" w:type="dxa"/>
            <w:gridSpan w:val="4"/>
          </w:tcPr>
          <w:p w:rsidR="00312C66" w:rsidRPr="005200CD" w:rsidRDefault="00312C66" w:rsidP="00312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00CD">
              <w:rPr>
                <w:rFonts w:ascii="Times New Roman" w:hAnsi="Times New Roman" w:cs="Times New Roman"/>
                <w:b/>
              </w:rPr>
              <w:t>Контрольные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упражнения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тесты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5200CD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Merge w:val="restart"/>
          </w:tcPr>
          <w:p w:rsidR="00312C66" w:rsidRPr="005200CD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07" w:type="dxa"/>
            <w:gridSpan w:val="3"/>
          </w:tcPr>
          <w:p w:rsidR="00312C66" w:rsidRPr="005200CD" w:rsidRDefault="00312C66" w:rsidP="00312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00CD">
              <w:rPr>
                <w:rFonts w:ascii="Times New Roman" w:hAnsi="Times New Roman" w:cs="Times New Roman"/>
                <w:b/>
              </w:rPr>
              <w:t>Норматив</w:t>
            </w:r>
            <w:proofErr w:type="spellEnd"/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5200CD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Merge/>
          </w:tcPr>
          <w:p w:rsidR="00312C66" w:rsidRPr="005200CD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</w:tcPr>
          <w:p w:rsidR="00312C66" w:rsidRPr="005200CD" w:rsidRDefault="00312C66" w:rsidP="00312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00CD">
              <w:rPr>
                <w:rFonts w:ascii="Times New Roman" w:hAnsi="Times New Roman" w:cs="Times New Roman"/>
                <w:b/>
              </w:rPr>
              <w:t xml:space="preserve">8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лет</w:t>
            </w:r>
            <w:proofErr w:type="spellEnd"/>
          </w:p>
        </w:tc>
        <w:tc>
          <w:tcPr>
            <w:tcW w:w="1869" w:type="dxa"/>
          </w:tcPr>
          <w:p w:rsidR="00312C66" w:rsidRPr="005200CD" w:rsidRDefault="00312C66" w:rsidP="00312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00CD">
              <w:rPr>
                <w:rFonts w:ascii="Times New Roman" w:hAnsi="Times New Roman" w:cs="Times New Roman"/>
                <w:b/>
              </w:rPr>
              <w:t xml:space="preserve">9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лет</w:t>
            </w:r>
            <w:proofErr w:type="spellEnd"/>
          </w:p>
        </w:tc>
        <w:tc>
          <w:tcPr>
            <w:tcW w:w="1869" w:type="dxa"/>
          </w:tcPr>
          <w:p w:rsidR="00312C66" w:rsidRPr="005200CD" w:rsidRDefault="00312C66" w:rsidP="00312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00CD">
              <w:rPr>
                <w:rFonts w:ascii="Times New Roman" w:hAnsi="Times New Roman" w:cs="Times New Roman"/>
                <w:b/>
              </w:rPr>
              <w:t xml:space="preserve">10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лет</w:t>
            </w:r>
            <w:proofErr w:type="spellEnd"/>
          </w:p>
        </w:tc>
      </w:tr>
      <w:tr w:rsidR="00312C66" w:rsidRPr="009B414C" w:rsidTr="00312C66">
        <w:tc>
          <w:tcPr>
            <w:tcW w:w="1869" w:type="dxa"/>
            <w:vMerge w:val="restart"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Быстрота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Бег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на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30 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6,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5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6,0 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5.5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Бег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60м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со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старта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12.3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11.8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11.5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Челночный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бег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3х10 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10.2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9,5 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9.3</w:t>
            </w:r>
          </w:p>
        </w:tc>
      </w:tr>
      <w:tr w:rsidR="00312C66" w:rsidRPr="009B414C" w:rsidTr="00312C66">
        <w:tc>
          <w:tcPr>
            <w:tcW w:w="1869" w:type="dxa"/>
            <w:vMerge w:val="restart"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Скоростно-силовые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качества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312C66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>Прыжок в длину с места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1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10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см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12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5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см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140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Тройной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прыжок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3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0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>0 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33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>0 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  <w:r w:rsidRPr="00091E7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312C66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bidi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>Прыжок вверх со взмахом руками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10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>см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12см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312C66" w:rsidRPr="009B414C" w:rsidTr="00312C66">
        <w:tc>
          <w:tcPr>
            <w:tcW w:w="1869" w:type="dxa"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Выносливость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Бег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1000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метров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Без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учета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времени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Без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учета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времени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Без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учета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времени</w:t>
            </w:r>
            <w:proofErr w:type="spellEnd"/>
          </w:p>
        </w:tc>
      </w:tr>
    </w:tbl>
    <w:p w:rsidR="00312C66" w:rsidRDefault="00312C66" w:rsidP="00312C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3A6" w:rsidRDefault="00C903A6" w:rsidP="00312C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12C66" w:rsidRPr="009B414C" w:rsidTr="00312C66">
        <w:tc>
          <w:tcPr>
            <w:tcW w:w="1869" w:type="dxa"/>
            <w:vMerge w:val="restart"/>
          </w:tcPr>
          <w:p w:rsidR="00312C66" w:rsidRPr="005200CD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5200CD">
              <w:rPr>
                <w:rFonts w:ascii="Times New Roman" w:hAnsi="Times New Roman" w:cs="Times New Roman"/>
                <w:b/>
              </w:rPr>
              <w:t>Развиваемое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физическое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качество</w:t>
            </w:r>
            <w:proofErr w:type="spellEnd"/>
          </w:p>
        </w:tc>
        <w:tc>
          <w:tcPr>
            <w:tcW w:w="7476" w:type="dxa"/>
            <w:gridSpan w:val="4"/>
          </w:tcPr>
          <w:p w:rsidR="00312C66" w:rsidRPr="005200CD" w:rsidRDefault="00312C66" w:rsidP="00312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00CD">
              <w:rPr>
                <w:rFonts w:ascii="Times New Roman" w:hAnsi="Times New Roman" w:cs="Times New Roman"/>
                <w:b/>
              </w:rPr>
              <w:t>Контрольные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упражнения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тесты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5200CD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Merge w:val="restart"/>
          </w:tcPr>
          <w:p w:rsidR="00312C66" w:rsidRPr="005200CD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07" w:type="dxa"/>
            <w:gridSpan w:val="3"/>
          </w:tcPr>
          <w:p w:rsidR="00312C66" w:rsidRPr="005200CD" w:rsidRDefault="00312C66" w:rsidP="00312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00CD">
              <w:rPr>
                <w:rFonts w:ascii="Times New Roman" w:hAnsi="Times New Roman" w:cs="Times New Roman"/>
                <w:b/>
              </w:rPr>
              <w:t>Норматив</w:t>
            </w:r>
            <w:proofErr w:type="spellEnd"/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5200CD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Merge/>
          </w:tcPr>
          <w:p w:rsidR="00312C66" w:rsidRPr="005200CD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</w:tcPr>
          <w:p w:rsidR="00312C66" w:rsidRPr="005200CD" w:rsidRDefault="00312C66" w:rsidP="00312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11-12</w:t>
            </w:r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лет</w:t>
            </w:r>
            <w:proofErr w:type="spellEnd"/>
          </w:p>
        </w:tc>
        <w:tc>
          <w:tcPr>
            <w:tcW w:w="1869" w:type="dxa"/>
          </w:tcPr>
          <w:p w:rsidR="00312C66" w:rsidRPr="005200CD" w:rsidRDefault="00312C66" w:rsidP="00312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13-14</w:t>
            </w:r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лет</w:t>
            </w:r>
            <w:proofErr w:type="spellEnd"/>
          </w:p>
        </w:tc>
        <w:tc>
          <w:tcPr>
            <w:tcW w:w="1869" w:type="dxa"/>
          </w:tcPr>
          <w:p w:rsidR="00312C66" w:rsidRPr="005200CD" w:rsidRDefault="00312C66" w:rsidP="00312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15-17</w:t>
            </w:r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лет</w:t>
            </w:r>
            <w:proofErr w:type="spellEnd"/>
          </w:p>
        </w:tc>
      </w:tr>
      <w:tr w:rsidR="00312C66" w:rsidRPr="009B414C" w:rsidTr="00312C66">
        <w:tc>
          <w:tcPr>
            <w:tcW w:w="1869" w:type="dxa"/>
            <w:vMerge w:val="restart"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Быстрота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312C66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/>
              </w:rPr>
              <w:t>Бег на 15 м  с высокого старта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312C66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/>
              </w:rPr>
              <w:t>Бег на 15 м  с хода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312C66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bidi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>Бег на 30 м</w:t>
            </w:r>
            <w:r w:rsidRPr="00312C66">
              <w:rPr>
                <w:rFonts w:ascii="Times New Roman" w:eastAsia="Times New Roman" w:hAnsi="Times New Roman" w:cs="Times New Roman"/>
                <w:lang w:val="ru-RU"/>
              </w:rPr>
              <w:t xml:space="preserve"> с высокого старта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5.3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4.9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312C66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>Бег на 30 м</w:t>
            </w:r>
            <w:r w:rsidRPr="00312C66">
              <w:rPr>
                <w:rFonts w:ascii="Times New Roman" w:eastAsia="Times New Roman" w:hAnsi="Times New Roman" w:cs="Times New Roman"/>
                <w:lang w:val="ru-RU"/>
              </w:rPr>
              <w:t xml:space="preserve"> с хода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4.5</w:t>
            </w:r>
          </w:p>
        </w:tc>
      </w:tr>
      <w:tr w:rsidR="00312C66" w:rsidRPr="009B414C" w:rsidTr="00312C66">
        <w:trPr>
          <w:trHeight w:val="579"/>
        </w:trPr>
        <w:tc>
          <w:tcPr>
            <w:tcW w:w="1869" w:type="dxa"/>
            <w:vMerge w:val="restart"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Скоростно-силовые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качества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312C66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bidi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>Прыжок в длину с места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1.80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1.85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1.90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Тройной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прыжок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5.80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6.20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312C66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bidi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>Прыжок в высоту без взмаха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312C66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 xml:space="preserve">Прыжок в </w:t>
            </w: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lastRenderedPageBreak/>
              <w:t>высоту со взмахом рук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312C66" w:rsidRPr="009B414C" w:rsidTr="00312C66">
        <w:tc>
          <w:tcPr>
            <w:tcW w:w="1869" w:type="dxa"/>
          </w:tcPr>
          <w:p w:rsidR="00312C66" w:rsidRPr="009B414C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Сила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312C66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/>
              </w:rPr>
              <w:t>Бросок набивного мяча 1 кг из-за головы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312C66" w:rsidRPr="009B414C" w:rsidTr="00312C66">
        <w:trPr>
          <w:trHeight w:val="719"/>
        </w:trPr>
        <w:tc>
          <w:tcPr>
            <w:tcW w:w="1869" w:type="dxa"/>
            <w:vMerge w:val="restart"/>
          </w:tcPr>
          <w:p w:rsidR="00312C66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мастерство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312C66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/>
              </w:rPr>
              <w:t>Удар по мячу ногой на точность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45%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40%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312C66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/>
              </w:rPr>
              <w:t>Удар по мячу на дальность (сумма ударов правой и левой ногой)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312C66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/>
              </w:rPr>
              <w:t>Обводка стоек и удар по воротам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6.6</w:t>
            </w:r>
          </w:p>
        </w:tc>
      </w:tr>
      <w:tr w:rsidR="00312C66" w:rsidRPr="009B414C" w:rsidTr="00312C66">
        <w:tc>
          <w:tcPr>
            <w:tcW w:w="1869" w:type="dxa"/>
            <w:vMerge/>
          </w:tcPr>
          <w:p w:rsidR="00312C66" w:rsidRDefault="00312C66" w:rsidP="00312C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Вбрасывание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аута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C66" w:rsidRPr="00091E7D" w:rsidRDefault="00312C66" w:rsidP="0031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</w:tbl>
    <w:p w:rsidR="00312C66" w:rsidRDefault="00312C66" w:rsidP="00312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C66" w:rsidRDefault="00312C66" w:rsidP="00312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312C66" w:rsidRPr="00C63BAE" w:rsidRDefault="00312C66" w:rsidP="00C63B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eastAsia="Times New Roman" w:hAnsi="Times New Roman" w:cs="Times New Roman"/>
          <w:sz w:val="24"/>
          <w:szCs w:val="24"/>
          <w:lang w:val="ru-RU"/>
        </w:rPr>
        <w:t>Оценочные процедуры освоения программы в рамках данной образовательной программы осуществляются в ходе текущего контроля за успеваемостью, промежуточной аттестации, итоговой аттестации и представляют собой совокупность регламентированных процедур, организационную форму процесса оценивания, посредством которого производится оценка освоения обучающимися образовательной программы.</w:t>
      </w:r>
    </w:p>
    <w:p w:rsidR="00312C66" w:rsidRPr="00C63BAE" w:rsidRDefault="00312C66" w:rsidP="00C63B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eastAsia="Times New Roman" w:hAnsi="Times New Roman" w:cs="Times New Roman"/>
          <w:sz w:val="24"/>
          <w:szCs w:val="24"/>
          <w:lang w:val="ru-RU"/>
        </w:rPr>
        <w:t>Оценочные материалы, обеспечивающие реализацию данной образовательной программы представлены тестовыми заданиями по оценке уровня физической, технической подготовки и контрольно-переводными нормативами.</w:t>
      </w:r>
    </w:p>
    <w:p w:rsidR="00C63BAE" w:rsidRDefault="00C63BAE" w:rsidP="00C903A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903A6" w:rsidRPr="00C903A6" w:rsidRDefault="00C903A6" w:rsidP="00C903A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b/>
          <w:sz w:val="28"/>
          <w:szCs w:val="28"/>
          <w:lang w:val="ru-RU"/>
        </w:rPr>
        <w:t>МЕТОДИЧЕСКОЕ ОБЕСПЕЧЕНИЕ</w:t>
      </w:r>
    </w:p>
    <w:p w:rsidR="00C903A6" w:rsidRPr="00C63BAE" w:rsidRDefault="00C903A6" w:rsidP="00C63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 xml:space="preserve">Основными формами образовательной деятельности в школе являются теоретические и групповые практические занятия, тренировки по индивидуальным планам, календарные соревнования, учебные и товарищеские игры, учебно-тренировочные занятия, занятия по подготовке и сдаче контрольных нормативов, </w:t>
      </w:r>
      <w:proofErr w:type="spellStart"/>
      <w:r w:rsidRPr="00C63BAE">
        <w:rPr>
          <w:rFonts w:ascii="Times New Roman" w:hAnsi="Times New Roman" w:cs="Times New Roman"/>
          <w:sz w:val="24"/>
          <w:szCs w:val="24"/>
          <w:lang w:val="ru-RU"/>
        </w:rPr>
        <w:t>воспитательно</w:t>
      </w:r>
      <w:proofErr w:type="spellEnd"/>
      <w:r w:rsidRPr="00C63BAE">
        <w:rPr>
          <w:rFonts w:ascii="Times New Roman" w:hAnsi="Times New Roman" w:cs="Times New Roman"/>
          <w:sz w:val="24"/>
          <w:szCs w:val="24"/>
          <w:lang w:val="ru-RU"/>
        </w:rPr>
        <w:t>-профилактические и оздоровительные мероприятия.</w:t>
      </w:r>
    </w:p>
    <w:p w:rsidR="00C903A6" w:rsidRPr="006A7283" w:rsidRDefault="00C903A6" w:rsidP="00C63B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 xml:space="preserve">Подготовка футболистов проводится в несколько этапов, которые имеют свои специфические особенности. Главным отличием является возраст и уровень физического развития детей, зачисляемых в ту или иную группу подготовки. </w:t>
      </w:r>
      <w:r w:rsidRPr="006A7283">
        <w:rPr>
          <w:rFonts w:ascii="Times New Roman" w:hAnsi="Times New Roman" w:cs="Times New Roman"/>
          <w:sz w:val="24"/>
          <w:szCs w:val="24"/>
          <w:lang w:val="ru-RU"/>
        </w:rPr>
        <w:t>После каждого года обучения учащиеся сдают предусмотренные программой нормативы.</w:t>
      </w:r>
    </w:p>
    <w:p w:rsidR="00C903A6" w:rsidRPr="00C903A6" w:rsidRDefault="00C903A6" w:rsidP="00C903A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b/>
          <w:sz w:val="28"/>
          <w:szCs w:val="28"/>
          <w:lang w:val="ru-RU"/>
        </w:rPr>
        <w:t>СПИСОК ЛИТЕРАТУРЫ: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1. Каменская Е. Н. Педагогика: учебное пособие / Е.Н. Каменская. – М.: Дашков и К</w:t>
      </w:r>
      <w:r w:rsidRPr="00ED72C1">
        <w:rPr>
          <w:rFonts w:ascii="Times New Roman" w:hAnsi="Times New Roman" w:cs="Times New Roman"/>
          <w:sz w:val="28"/>
          <w:szCs w:val="28"/>
        </w:rPr>
        <w:sym w:font="Symbol" w:char="F0B0"/>
      </w:r>
      <w:r w:rsidRPr="00C903A6">
        <w:rPr>
          <w:rFonts w:ascii="Times New Roman" w:hAnsi="Times New Roman" w:cs="Times New Roman"/>
          <w:sz w:val="28"/>
          <w:szCs w:val="28"/>
          <w:lang w:val="ru-RU"/>
        </w:rPr>
        <w:t>, 2007. – 320 с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2.Волков Л.В. Теория и методика детского и юношеского спорта. – Киев: Олимпийская литература, 2002.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3. Гладышева А.А. Морфологические основы физического воспитания юных спортсменов. - Сб.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докл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A11F6">
        <w:rPr>
          <w:rFonts w:ascii="Times New Roman" w:hAnsi="Times New Roman" w:cs="Times New Roman"/>
          <w:sz w:val="28"/>
          <w:szCs w:val="28"/>
        </w:rPr>
        <w:t>II</w:t>
      </w: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Всес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конф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. по проб</w:t>
      </w:r>
      <w:proofErr w:type="gramStart"/>
      <w:r w:rsidRPr="00C903A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903A6">
        <w:rPr>
          <w:rFonts w:ascii="Times New Roman" w:hAnsi="Times New Roman" w:cs="Times New Roman"/>
          <w:sz w:val="28"/>
          <w:szCs w:val="28"/>
          <w:lang w:val="ru-RU"/>
        </w:rPr>
        <w:t>ю</w:t>
      </w:r>
      <w:proofErr w:type="gramEnd"/>
      <w:r w:rsidRPr="00C903A6">
        <w:rPr>
          <w:rFonts w:ascii="Times New Roman" w:hAnsi="Times New Roman" w:cs="Times New Roman"/>
          <w:sz w:val="28"/>
          <w:szCs w:val="28"/>
          <w:lang w:val="ru-RU"/>
        </w:rPr>
        <w:t>нош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. спорта. - М.: 1971. 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lastRenderedPageBreak/>
        <w:t>4. Давыдов В.В. Проблемы развивающего обучения: Опыт теоретического и экспериментального психологического исследования. -- М.: Педагогика, 1986. - 240 с.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5. В.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Промский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, Н.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Ковеня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, «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Футзал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» - современный метод подготовки,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г.Кострома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, 2016 г.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6. Б. Цирик, «Игровые упражнения в тренировке футболистов» 2016 г.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7. С. Андреев, «Мини-футбол»,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издат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. «Физкультура и спорт», 2015 г.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8. В.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Варюшкин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, «Тренировка юных футболистов» изд. «Физическая культура» РФС, Москва, 2017 г.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9. М. Годик, С. Мосягин, И.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Швыков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 «Поурочная программа подготовки юных футболистов», Москва, 2014 г.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10. «Футбол – обучение базовой техники», Москва 2016 г., Национальная академия футбола «Уроки футбола» час.1,2,3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11. Ф. Иорданская, «Мониторинг физической и функциональной подготовленности футболистов в условиях учебно-тренировочного процесса», изд. «Советский спорт», 2016 г.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12. Основы управления подготовкой юных спортсменов. Под общей редакцией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Набатниковой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 М.Я., М.: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ФиС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, 2012 г.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13. Юный футболист. Учебное пособие для тренеров. Под общей редакцией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Лаптева А.П. и Сучилина А.А. М.: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ФиС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, 2013г.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14. Теоретическая подготовка юных спортсменов. Пособие для тренеров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спортивных школ. Под общей ред.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Буйлина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 Ю.В. и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Курамшина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 Ю.В. М.: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ФиС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, 2011 г.</w:t>
      </w:r>
    </w:p>
    <w:p w:rsidR="00C903A6" w:rsidRPr="00C903A6" w:rsidRDefault="00C903A6" w:rsidP="00C90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15. Кузнецов А.А. Футбол. Настольная книга детского тренера. - М.: Олимпия; Человек, 2007</w:t>
      </w:r>
    </w:p>
    <w:p w:rsidR="00C903A6" w:rsidRPr="00C903A6" w:rsidRDefault="00C903A6" w:rsidP="00C903A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b/>
          <w:sz w:val="28"/>
          <w:szCs w:val="28"/>
          <w:lang w:val="ru-RU"/>
        </w:rPr>
        <w:t>Перечень Интернет-ресурсов</w:t>
      </w:r>
    </w:p>
    <w:p w:rsidR="00C903A6" w:rsidRPr="00C903A6" w:rsidRDefault="00C903A6" w:rsidP="00C903A6">
      <w:pPr>
        <w:tabs>
          <w:tab w:val="left" w:pos="5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1. Сайт Министерства спорта и туризма РФ</w:t>
      </w:r>
    </w:p>
    <w:p w:rsidR="00C903A6" w:rsidRPr="00C903A6" w:rsidRDefault="00C903A6" w:rsidP="00C903A6">
      <w:pPr>
        <w:tabs>
          <w:tab w:val="left" w:pos="5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903A6">
        <w:rPr>
          <w:rFonts w:ascii="Times New Roman" w:hAnsi="Times New Roman" w:cs="Times New Roman"/>
          <w:sz w:val="28"/>
          <w:szCs w:val="28"/>
          <w:lang w:val="ru-RU"/>
        </w:rPr>
        <w:t>. Сайт Всероссийской федерации футбола</w:t>
      </w:r>
    </w:p>
    <w:sectPr w:rsidR="00C903A6" w:rsidRPr="00C903A6" w:rsidSect="00EC0400"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iddenHorzOCR">
    <w:altName w:val="Kozuka Mincho Pro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274F"/>
    <w:multiLevelType w:val="hybridMultilevel"/>
    <w:tmpl w:val="4188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85AE8"/>
    <w:multiLevelType w:val="hybridMultilevel"/>
    <w:tmpl w:val="7856FEA2"/>
    <w:lvl w:ilvl="0" w:tplc="4804256C">
      <w:start w:val="1"/>
      <w:numFmt w:val="bullet"/>
      <w:lvlText w:val="•"/>
      <w:lvlJc w:val="left"/>
      <w:pPr>
        <w:ind w:left="7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1" w:tplc="EDA21DC2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E5E4D93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8914693A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42F40DFE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17FED49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52C00C02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2D7449F0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DE7482DC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22F834AE"/>
    <w:multiLevelType w:val="hybridMultilevel"/>
    <w:tmpl w:val="A998C6F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26862C22"/>
    <w:multiLevelType w:val="hybridMultilevel"/>
    <w:tmpl w:val="0D50F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34958"/>
    <w:multiLevelType w:val="hybridMultilevel"/>
    <w:tmpl w:val="EAC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E366F4"/>
    <w:multiLevelType w:val="hybridMultilevel"/>
    <w:tmpl w:val="0866A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B7899"/>
    <w:multiLevelType w:val="hybridMultilevel"/>
    <w:tmpl w:val="706C5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A7039B"/>
    <w:multiLevelType w:val="hybridMultilevel"/>
    <w:tmpl w:val="68A4E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42879"/>
    <w:multiLevelType w:val="hybridMultilevel"/>
    <w:tmpl w:val="3CA87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AF241D"/>
    <w:multiLevelType w:val="hybridMultilevel"/>
    <w:tmpl w:val="C486C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58A02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F9038B"/>
    <w:multiLevelType w:val="hybridMultilevel"/>
    <w:tmpl w:val="12D0F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2A5BF3"/>
    <w:multiLevelType w:val="hybridMultilevel"/>
    <w:tmpl w:val="1076C512"/>
    <w:lvl w:ilvl="0" w:tplc="DDC6915C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>
    <w:nsid w:val="6D1B7A5C"/>
    <w:multiLevelType w:val="hybridMultilevel"/>
    <w:tmpl w:val="DB863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FF29D3"/>
    <w:multiLevelType w:val="hybridMultilevel"/>
    <w:tmpl w:val="3CA60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10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12"/>
  </w:num>
  <w:num w:numId="10">
    <w:abstractNumId w:val="5"/>
  </w:num>
  <w:num w:numId="11">
    <w:abstractNumId w:val="3"/>
  </w:num>
  <w:num w:numId="12">
    <w:abstractNumId w:val="1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177"/>
    <w:rsid w:val="002C337C"/>
    <w:rsid w:val="00312C66"/>
    <w:rsid w:val="004D5177"/>
    <w:rsid w:val="006A7283"/>
    <w:rsid w:val="00780057"/>
    <w:rsid w:val="008B3C6C"/>
    <w:rsid w:val="009F13B4"/>
    <w:rsid w:val="00AA1BB7"/>
    <w:rsid w:val="00C534B0"/>
    <w:rsid w:val="00C63BAE"/>
    <w:rsid w:val="00C903A6"/>
    <w:rsid w:val="00DD4BBB"/>
    <w:rsid w:val="00EA6569"/>
    <w:rsid w:val="00EC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3B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3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ru-RU" w:eastAsia="ru-RU"/>
    </w:rPr>
  </w:style>
  <w:style w:type="character" w:customStyle="1" w:styleId="c15">
    <w:name w:val="c15"/>
    <w:basedOn w:val="a0"/>
    <w:rsid w:val="009F13B4"/>
  </w:style>
  <w:style w:type="paragraph" w:customStyle="1" w:styleId="c2">
    <w:name w:val="c2"/>
    <w:basedOn w:val="a"/>
    <w:rsid w:val="009F1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Базовый"/>
    <w:rsid w:val="009F13B4"/>
    <w:pPr>
      <w:tabs>
        <w:tab w:val="left" w:pos="708"/>
      </w:tabs>
      <w:suppressAutoHyphens/>
      <w:spacing w:after="200" w:line="276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table" w:styleId="a5">
    <w:name w:val="Table Grid"/>
    <w:basedOn w:val="a1"/>
    <w:uiPriority w:val="39"/>
    <w:rsid w:val="009F1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qFormat/>
    <w:rsid w:val="009F13B4"/>
    <w:rPr>
      <w:b/>
      <w:bCs/>
    </w:rPr>
  </w:style>
  <w:style w:type="paragraph" w:customStyle="1" w:styleId="1">
    <w:name w:val="Без интервала1"/>
    <w:qFormat/>
    <w:rsid w:val="00AA1BB7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rsid w:val="00AA1BB7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rsid w:val="00AA1BB7"/>
    <w:rPr>
      <w:rFonts w:ascii="Times New Roman" w:eastAsia="Times New Roman" w:hAnsi="Times New Roman" w:cs="Times New Roman"/>
      <w:b/>
      <w:color w:val="000000"/>
      <w:sz w:val="20"/>
      <w:szCs w:val="20"/>
      <w:shd w:val="clear" w:color="auto" w:fill="FFFFFF"/>
      <w:lang w:val="x-none" w:eastAsia="x-none"/>
    </w:rPr>
  </w:style>
  <w:style w:type="paragraph" w:styleId="a9">
    <w:name w:val="Normal (Web)"/>
    <w:basedOn w:val="a"/>
    <w:uiPriority w:val="99"/>
    <w:rsid w:val="00EC0400"/>
    <w:pPr>
      <w:spacing w:after="0" w:line="240" w:lineRule="auto"/>
    </w:pPr>
    <w:rPr>
      <w:rFonts w:eastAsiaTheme="minorEastAsi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3B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3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ru-RU" w:eastAsia="ru-RU"/>
    </w:rPr>
  </w:style>
  <w:style w:type="character" w:customStyle="1" w:styleId="c15">
    <w:name w:val="c15"/>
    <w:basedOn w:val="a0"/>
    <w:rsid w:val="009F13B4"/>
  </w:style>
  <w:style w:type="paragraph" w:customStyle="1" w:styleId="c2">
    <w:name w:val="c2"/>
    <w:basedOn w:val="a"/>
    <w:rsid w:val="009F1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Базовый"/>
    <w:rsid w:val="009F13B4"/>
    <w:pPr>
      <w:tabs>
        <w:tab w:val="left" w:pos="708"/>
      </w:tabs>
      <w:suppressAutoHyphens/>
      <w:spacing w:after="200" w:line="276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table" w:styleId="a5">
    <w:name w:val="Table Grid"/>
    <w:basedOn w:val="a1"/>
    <w:uiPriority w:val="39"/>
    <w:rsid w:val="009F1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qFormat/>
    <w:rsid w:val="009F13B4"/>
    <w:rPr>
      <w:b/>
      <w:bCs/>
    </w:rPr>
  </w:style>
  <w:style w:type="paragraph" w:customStyle="1" w:styleId="1">
    <w:name w:val="Без интервала1"/>
    <w:qFormat/>
    <w:rsid w:val="00AA1BB7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rsid w:val="00AA1BB7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rsid w:val="00AA1BB7"/>
    <w:rPr>
      <w:rFonts w:ascii="Times New Roman" w:eastAsia="Times New Roman" w:hAnsi="Times New Roman" w:cs="Times New Roman"/>
      <w:b/>
      <w:color w:val="000000"/>
      <w:sz w:val="20"/>
      <w:szCs w:val="20"/>
      <w:shd w:val="clear" w:color="auto" w:fill="FFFFFF"/>
      <w:lang w:val="x-none" w:eastAsia="x-none"/>
    </w:rPr>
  </w:style>
  <w:style w:type="paragraph" w:styleId="a9">
    <w:name w:val="Normal (Web)"/>
    <w:basedOn w:val="a"/>
    <w:uiPriority w:val="99"/>
    <w:rsid w:val="00EC0400"/>
    <w:pPr>
      <w:spacing w:after="0" w:line="240" w:lineRule="auto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C4E51-F5A5-4ADB-A735-ECD1F331F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3593</Words>
  <Characters>20485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dcterms:created xsi:type="dcterms:W3CDTF">2023-09-08T21:11:00Z</dcterms:created>
  <dcterms:modified xsi:type="dcterms:W3CDTF">2023-09-12T20:27:00Z</dcterms:modified>
</cp:coreProperties>
</file>