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39" w:rsidRDefault="004A077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общеобразовательное учреждение</w:t>
      </w:r>
    </w:p>
    <w:p w:rsidR="00240B39" w:rsidRDefault="004A077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«Ботовская школа»</w:t>
      </w:r>
    </w:p>
    <w:p w:rsidR="00240B39" w:rsidRDefault="004A0779">
      <w:pPr>
        <w:spacing w:after="0"/>
        <w:jc w:val="center"/>
        <w:rPr>
          <w:rFonts w:ascii="Times New Roman" w:hAnsi="Times New Roman"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BE00EA7" wp14:editId="7D9EDCF4">
            <wp:simplePos x="0" y="0"/>
            <wp:positionH relativeFrom="column">
              <wp:posOffset>3710940</wp:posOffset>
            </wp:positionH>
            <wp:positionV relativeFrom="paragraph">
              <wp:posOffset>140970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4A0779" w:rsidTr="004A0779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779" w:rsidRDefault="004A0779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4A0779" w:rsidRDefault="004A0779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0779" w:rsidRDefault="004A0779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779" w:rsidRDefault="004A0779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4A0779" w:rsidRDefault="004A0779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0779" w:rsidRDefault="004A0779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31.08.2022 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4A0779" w:rsidRDefault="004A0779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4A0779" w:rsidRDefault="004A0779" w:rsidP="00A64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0779" w:rsidRDefault="004A0779" w:rsidP="004A0779">
      <w:pPr>
        <w:rPr>
          <w:rFonts w:ascii="Times New Roman" w:hAnsi="Times New Roman"/>
          <w:sz w:val="28"/>
          <w:szCs w:val="28"/>
        </w:rPr>
      </w:pPr>
    </w:p>
    <w:p w:rsidR="00240B39" w:rsidRDefault="00240B39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240B39" w:rsidRDefault="00240B39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240B39" w:rsidRDefault="004A077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Дополнительная об0щеразвивающая программа </w:t>
      </w:r>
    </w:p>
    <w:p w:rsidR="00240B39" w:rsidRDefault="004A077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социально-педагогической направленности </w:t>
      </w:r>
    </w:p>
    <w:p w:rsidR="00240B39" w:rsidRDefault="004A0779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«Юный </w:t>
      </w:r>
      <w:r>
        <w:rPr>
          <w:rFonts w:ascii="Times New Roman" w:hAnsi="Times New Roman"/>
          <w:b/>
          <w:sz w:val="28"/>
        </w:rPr>
        <w:t>пожарный»</w:t>
      </w:r>
    </w:p>
    <w:p w:rsidR="00240B39" w:rsidRDefault="004A077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учащихся 10-12 лет</w:t>
      </w:r>
    </w:p>
    <w:p w:rsidR="00240B39" w:rsidRDefault="00240B39">
      <w:pPr>
        <w:spacing w:after="0"/>
        <w:jc w:val="right"/>
        <w:rPr>
          <w:rFonts w:ascii="Times New Roman" w:hAnsi="Times New Roman"/>
          <w:sz w:val="28"/>
        </w:rPr>
      </w:pPr>
    </w:p>
    <w:p w:rsidR="00240B39" w:rsidRDefault="00240B39">
      <w:pPr>
        <w:spacing w:after="0"/>
        <w:jc w:val="right"/>
        <w:rPr>
          <w:rFonts w:ascii="Times New Roman" w:hAnsi="Times New Roman"/>
          <w:sz w:val="28"/>
        </w:rPr>
      </w:pPr>
    </w:p>
    <w:p w:rsidR="00240B39" w:rsidRDefault="004A0779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Составитель:  Скутельник Алексей Михайлович</w:t>
      </w:r>
    </w:p>
    <w:p w:rsidR="00240B39" w:rsidRDefault="004A0779">
      <w:pPr>
        <w:spacing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 начальных классов</w:t>
      </w:r>
    </w:p>
    <w:p w:rsidR="00240B39" w:rsidRDefault="00240B39">
      <w:pPr>
        <w:spacing w:after="0"/>
        <w:jc w:val="right"/>
        <w:rPr>
          <w:rFonts w:ascii="Times New Roman" w:hAnsi="Times New Roman"/>
          <w:sz w:val="28"/>
        </w:rPr>
      </w:pPr>
    </w:p>
    <w:p w:rsidR="00240B39" w:rsidRDefault="00240B39">
      <w:pPr>
        <w:spacing w:after="0"/>
        <w:jc w:val="center"/>
        <w:rPr>
          <w:rFonts w:ascii="Times New Roman" w:hAnsi="Times New Roman"/>
          <w:sz w:val="28"/>
        </w:rPr>
      </w:pPr>
    </w:p>
    <w:p w:rsidR="004A0779" w:rsidRDefault="004A0779">
      <w:pPr>
        <w:spacing w:after="0"/>
        <w:jc w:val="center"/>
        <w:rPr>
          <w:rFonts w:ascii="Times New Roman" w:hAnsi="Times New Roman"/>
          <w:sz w:val="28"/>
        </w:rPr>
      </w:pPr>
    </w:p>
    <w:p w:rsidR="00240B39" w:rsidRDefault="00240B39">
      <w:pPr>
        <w:spacing w:after="0"/>
        <w:jc w:val="center"/>
        <w:rPr>
          <w:rFonts w:ascii="Times New Roman" w:hAnsi="Times New Roman"/>
          <w:sz w:val="28"/>
        </w:rPr>
      </w:pPr>
    </w:p>
    <w:p w:rsidR="00240B39" w:rsidRDefault="00240B39">
      <w:pPr>
        <w:spacing w:after="0"/>
        <w:jc w:val="center"/>
        <w:rPr>
          <w:rFonts w:ascii="Times New Roman" w:hAnsi="Times New Roman"/>
          <w:sz w:val="28"/>
        </w:rPr>
      </w:pPr>
    </w:p>
    <w:p w:rsidR="00240B39" w:rsidRDefault="00240B39">
      <w:pPr>
        <w:spacing w:after="0"/>
        <w:jc w:val="center"/>
        <w:rPr>
          <w:rFonts w:ascii="Times New Roman" w:hAnsi="Times New Roman"/>
          <w:sz w:val="28"/>
        </w:rPr>
      </w:pPr>
    </w:p>
    <w:p w:rsidR="00240B39" w:rsidRDefault="004A077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д. </w:t>
      </w:r>
      <w:proofErr w:type="spellStart"/>
      <w:r>
        <w:rPr>
          <w:rFonts w:ascii="Times New Roman" w:hAnsi="Times New Roman"/>
          <w:sz w:val="28"/>
        </w:rPr>
        <w:t>Ботово</w:t>
      </w:r>
      <w:proofErr w:type="spellEnd"/>
      <w:r>
        <w:rPr>
          <w:rFonts w:ascii="Times New Roman" w:hAnsi="Times New Roman"/>
          <w:sz w:val="28"/>
        </w:rPr>
        <w:t xml:space="preserve"> 2023</w:t>
      </w:r>
    </w:p>
    <w:p w:rsidR="00240B39" w:rsidRDefault="004A0779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Рабочая программа </w:t>
      </w:r>
      <w:r>
        <w:rPr>
          <w:rFonts w:ascii="Times New Roman" w:hAnsi="Times New Roman"/>
          <w:sz w:val="28"/>
          <w:highlight w:val="white"/>
        </w:rPr>
        <w:t xml:space="preserve">«Юный пожарный»  строится на демократических началах, на основании заинтересованности учащихся. </w:t>
      </w:r>
      <w:r>
        <w:rPr>
          <w:rFonts w:ascii="Times New Roman" w:hAnsi="Times New Roman"/>
          <w:sz w:val="28"/>
          <w:highlight w:val="white"/>
        </w:rPr>
        <w:t>Программа «Юный пожарный» направлена на развитие ф</w:t>
      </w:r>
      <w:r>
        <w:rPr>
          <w:rFonts w:ascii="Times New Roman" w:hAnsi="Times New Roman"/>
          <w:sz w:val="28"/>
          <w:highlight w:val="white"/>
        </w:rPr>
        <w:t xml:space="preserve">ункциональной грамотности </w:t>
      </w:r>
      <w:proofErr w:type="gramStart"/>
      <w:r>
        <w:rPr>
          <w:rFonts w:ascii="Times New Roman" w:hAnsi="Times New Roman"/>
          <w:sz w:val="28"/>
          <w:highlight w:val="white"/>
        </w:rPr>
        <w:t>обучающихся</w:t>
      </w:r>
      <w:proofErr w:type="gramEnd"/>
      <w:r>
        <w:rPr>
          <w:rFonts w:ascii="Times New Roman" w:hAnsi="Times New Roman"/>
          <w:sz w:val="28"/>
          <w:highlight w:val="white"/>
        </w:rPr>
        <w:t xml:space="preserve"> основными составляющими которой являются способность человека действовать в современном обществе, решать различные задачи, используя при этом определенные знания, умения и ком</w:t>
      </w:r>
      <w:r>
        <w:rPr>
          <w:rFonts w:ascii="Times New Roman" w:hAnsi="Times New Roman"/>
          <w:sz w:val="28"/>
          <w:highlight w:val="white"/>
        </w:rPr>
        <w:t>петенции. На практике функциональная грамотность проявляется в действиях учащихся, а оценка форсированности функциональной грамотности может осуществляться через оценку определенных стратегий действий, поведения учащихся, которые они могли бы продемонстрир</w:t>
      </w:r>
      <w:r>
        <w:rPr>
          <w:rFonts w:ascii="Times New Roman" w:hAnsi="Times New Roman"/>
          <w:sz w:val="28"/>
          <w:highlight w:val="white"/>
        </w:rPr>
        <w:t xml:space="preserve">овать в различных ситуациях реальной жизни.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Функционально грамотный человек —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</w:t>
      </w:r>
      <w:r>
        <w:rPr>
          <w:rFonts w:ascii="Times New Roman" w:hAnsi="Times New Roman"/>
          <w:sz w:val="28"/>
          <w:highlight w:val="white"/>
        </w:rPr>
        <w:t>чных сферах человеческой деятельности, общения и социальных отношений.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Функциональная </w:t>
      </w:r>
      <w:proofErr w:type="gramStart"/>
      <w:r>
        <w:rPr>
          <w:rFonts w:ascii="Times New Roman" w:hAnsi="Times New Roman"/>
          <w:sz w:val="28"/>
          <w:highlight w:val="white"/>
        </w:rPr>
        <w:t>грамотность</w:t>
      </w:r>
      <w:proofErr w:type="gramEnd"/>
      <w:r>
        <w:rPr>
          <w:rFonts w:ascii="Times New Roman" w:hAnsi="Times New Roman"/>
          <w:sz w:val="28"/>
          <w:highlight w:val="white"/>
        </w:rPr>
        <w:t xml:space="preserve"> развиваемая на занятиях «Юный пожарный»:</w:t>
      </w:r>
    </w:p>
    <w:p w:rsidR="00240B39" w:rsidRDefault="004A0779">
      <w:pPr>
        <w:spacing w:after="0"/>
        <w:ind w:left="708" w:firstLine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Читательская грамотность – при использовании письменных указаний по выполнению практических заданий; Математическая г</w:t>
      </w:r>
      <w:r>
        <w:rPr>
          <w:rFonts w:ascii="Times New Roman" w:hAnsi="Times New Roman"/>
          <w:sz w:val="28"/>
          <w:highlight w:val="white"/>
        </w:rPr>
        <w:t>рамотность – развивается в процессе работы над сложными объёмными объектами;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Аннотация программы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Процент пожаров, возникающий от детских шалостей с огнем стабильно высок, часто последствия таких пожаров трагичны. Всем известно, как велика тяга детей к огню</w:t>
      </w:r>
      <w:r>
        <w:rPr>
          <w:rFonts w:ascii="Times New Roman" w:hAnsi="Times New Roman"/>
          <w:sz w:val="28"/>
        </w:rPr>
        <w:t>, поражаемая любопытством и стремлением подражать взрослым. Чаще всего дети играют со спичками, разводят костры, зажигают факелы. Места для свершения подобных «подвигов» они выбирают самые неподходящие: квартиры, чердаки, дворы, лестничные площадки.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ведь</w:t>
      </w:r>
      <w:r>
        <w:rPr>
          <w:rFonts w:ascii="Times New Roman" w:hAnsi="Times New Roman"/>
          <w:sz w:val="28"/>
        </w:rPr>
        <w:t>, чтобы избежать неприятностей, достаточно всего лишь соблюдать элементарные правила пожарной безопасности. Задача школы - разъяснить, в чем состоит опасность пожара, научить правильному поведению при тех пожарах, с которыми дети наиболее часто могут столк</w:t>
      </w:r>
      <w:r>
        <w:rPr>
          <w:rFonts w:ascii="Times New Roman" w:hAnsi="Times New Roman"/>
          <w:sz w:val="28"/>
        </w:rPr>
        <w:t>нуться в жизни: в своем доме, школе, кинотеатре и т.д. Важно, чтобы сами учащиеся школы стали активными пропагандистами противопожарных знаний среди школьников. Для этого в школе создана внеурочная деятельность «Юный пожарный». 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Установлено, что более 20% </w:t>
      </w:r>
      <w:r>
        <w:rPr>
          <w:rFonts w:ascii="Times New Roman" w:hAnsi="Times New Roman"/>
          <w:sz w:val="28"/>
        </w:rPr>
        <w:t xml:space="preserve">пожаров происходит по причине нарушения правил установки и эксплуатации электрооборудования и 65% пожаров – из-за неосторожного обращения с огнем. Это свидетельствует о том, что большинство руководителей различных звеньев образовательных учреждений и сами </w:t>
      </w:r>
      <w:r>
        <w:rPr>
          <w:rFonts w:ascii="Times New Roman" w:hAnsi="Times New Roman"/>
          <w:sz w:val="28"/>
        </w:rPr>
        <w:t>учащиеся небрежно относятся к своей безопасности, слабо владеют элементарными мерами пожарной безопасности.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Направленность программы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ab/>
      </w:r>
      <w:proofErr w:type="gramStart"/>
      <w:r>
        <w:rPr>
          <w:rFonts w:ascii="Times New Roman" w:hAnsi="Times New Roman"/>
          <w:sz w:val="28"/>
        </w:rPr>
        <w:t>Дополнительная общеобразовательная программа социально-гуманитарной направленности «Юный пожарный» ориентирована на воспит</w:t>
      </w:r>
      <w:r>
        <w:rPr>
          <w:rFonts w:ascii="Times New Roman" w:hAnsi="Times New Roman"/>
          <w:sz w:val="28"/>
        </w:rPr>
        <w:t>ание социальной ответственности и компетентности младшего подростка – очевидца или участника пожаров и направлена на обеспечение эмоционального благополучия ребёнка, приобщение обучающихся к общечеловеческим ценностям и профилактику асоциального поведения.</w:t>
      </w:r>
      <w:proofErr w:type="gramEnd"/>
    </w:p>
    <w:p w:rsidR="00240B39" w:rsidRDefault="004A0779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Отличительные особенности программы.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sz w:val="28"/>
        </w:rPr>
        <w:t>Отличительной особенностью, данной дополнительной общеобразовательной программы является, то, что она сочетает обучение мерам и правилам пожарной безопасности, основам первой помощи, с занятиями по общефизической подго</w:t>
      </w:r>
      <w:r>
        <w:rPr>
          <w:rFonts w:ascii="Times New Roman" w:hAnsi="Times New Roman"/>
          <w:sz w:val="28"/>
        </w:rPr>
        <w:t>товке и пожарно-спасательному спорту и нацелена на подготовку обучающихся к участию в районных, городских, региональных, общероссийский массовых мероприятиях по пожарной безопасности.</w:t>
      </w:r>
      <w:proofErr w:type="gramEnd"/>
      <w:r>
        <w:rPr>
          <w:rFonts w:ascii="Times New Roman" w:hAnsi="Times New Roman"/>
          <w:sz w:val="28"/>
        </w:rPr>
        <w:t xml:space="preserve"> Параллельно </w:t>
      </w:r>
      <w:proofErr w:type="gramStart"/>
      <w:r>
        <w:rPr>
          <w:rFonts w:ascii="Times New Roman" w:hAnsi="Times New Roman"/>
          <w:sz w:val="28"/>
        </w:rPr>
        <w:t>обучение по программе</w:t>
      </w:r>
      <w:proofErr w:type="gramEnd"/>
      <w:r>
        <w:rPr>
          <w:rFonts w:ascii="Times New Roman" w:hAnsi="Times New Roman"/>
          <w:sz w:val="28"/>
        </w:rPr>
        <w:t xml:space="preserve"> способствует формированию у обучающихс</w:t>
      </w:r>
      <w:r>
        <w:rPr>
          <w:rFonts w:ascii="Times New Roman" w:hAnsi="Times New Roman"/>
          <w:sz w:val="28"/>
        </w:rPr>
        <w:t>я предпрофессиональных навыков, развитию волевых качеств, психологической устойчивости и готовности к выполнению различных задач в реальных жизненных ситуациях, в том числе и чрезвычайных</w:t>
      </w:r>
      <w:r>
        <w:rPr>
          <w:rFonts w:ascii="Times New Roman" w:hAnsi="Times New Roman"/>
          <w:b/>
          <w:sz w:val="28"/>
        </w:rPr>
        <w:t>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Адресат программы.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bookmarkStart w:id="0" w:name="_GoBack"/>
      <w:r>
        <w:rPr>
          <w:rFonts w:ascii="Times New Roman" w:hAnsi="Times New Roman"/>
          <w:sz w:val="28"/>
        </w:rPr>
        <w:t>Данная программа рассчитана на учащихся с 10</w:t>
      </w:r>
      <w:r>
        <w:rPr>
          <w:rFonts w:ascii="Times New Roman" w:hAnsi="Times New Roman"/>
          <w:sz w:val="28"/>
        </w:rPr>
        <w:t xml:space="preserve"> до 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 лет. </w:t>
      </w:r>
      <w:proofErr w:type="gramStart"/>
      <w:r>
        <w:rPr>
          <w:rFonts w:ascii="Times New Roman" w:hAnsi="Times New Roman"/>
          <w:sz w:val="28"/>
        </w:rPr>
        <w:t>Содержание программы «Юный пожарный» позволяет учащимся, имеющим склонность к формированию качеств и навыков характеризующих представителей силовых структур, государственной службы и деятельности, реализовать свои познавательные потребности, раскры</w:t>
      </w:r>
      <w:r>
        <w:rPr>
          <w:rFonts w:ascii="Times New Roman" w:hAnsi="Times New Roman"/>
          <w:sz w:val="28"/>
        </w:rPr>
        <w:t xml:space="preserve">вать творческий потенциал, развивать и совершенствовать управленческие навыки, получать полноценную предпрофессиональную подготовку, получить знания по основам пожарной безопасности, интересующихся технической информацией в области противопожарной защиты, </w:t>
      </w:r>
      <w:r>
        <w:rPr>
          <w:rFonts w:ascii="Times New Roman" w:hAnsi="Times New Roman"/>
          <w:sz w:val="28"/>
        </w:rPr>
        <w:t>совершенствовать физическую подготовку и специальные умения в области пожарной безопасности</w:t>
      </w:r>
      <w:proofErr w:type="gramEnd"/>
      <w:r>
        <w:rPr>
          <w:rFonts w:ascii="Times New Roman" w:hAnsi="Times New Roman"/>
          <w:sz w:val="28"/>
        </w:rPr>
        <w:t xml:space="preserve"> и спасательного дела, готовить себя к государственной службе, проявляющих </w:t>
      </w:r>
      <w:r>
        <w:rPr>
          <w:rFonts w:ascii="Times New Roman" w:hAnsi="Times New Roman"/>
          <w:sz w:val="28"/>
        </w:rPr>
        <w:lastRenderedPageBreak/>
        <w:t xml:space="preserve">лидерские задатки, активную гражданскую позицию и солидарность. </w:t>
      </w:r>
      <w:bookmarkEnd w:id="0"/>
      <w:r>
        <w:rPr>
          <w:rFonts w:ascii="Times New Roman" w:hAnsi="Times New Roman"/>
          <w:sz w:val="28"/>
        </w:rPr>
        <w:t>При этом следует учитывать</w:t>
      </w:r>
      <w:r>
        <w:rPr>
          <w:rFonts w:ascii="Times New Roman" w:hAnsi="Times New Roman"/>
          <w:sz w:val="28"/>
        </w:rPr>
        <w:t xml:space="preserve">, что на этапе начального школьного возраста, ведущими видами деятельности являются учебная, общественно-организационная, спортивная, творческая и трудовая. В этот период обучающиеся начинают накапливать определённый социальный </w:t>
      </w:r>
      <w:proofErr w:type="gramStart"/>
      <w:r>
        <w:rPr>
          <w:rFonts w:ascii="Times New Roman" w:hAnsi="Times New Roman"/>
          <w:sz w:val="28"/>
        </w:rPr>
        <w:t>опыт</w:t>
      </w:r>
      <w:proofErr w:type="gramEnd"/>
      <w:r>
        <w:rPr>
          <w:rFonts w:ascii="Times New Roman" w:hAnsi="Times New Roman"/>
          <w:sz w:val="28"/>
        </w:rPr>
        <w:t xml:space="preserve"> и начинает осознавать и</w:t>
      </w:r>
      <w:r>
        <w:rPr>
          <w:rFonts w:ascii="Times New Roman" w:hAnsi="Times New Roman"/>
          <w:sz w:val="28"/>
        </w:rPr>
        <w:t xml:space="preserve"> воспринимать себя в качестве личности в системе трудовых, моральных, эстетических общественных отношений. В этом возрасте возникает целенаправленное стремление принимать активное участие в общественно значимой работе, становиться общественно полезным. Эта</w:t>
      </w:r>
      <w:r>
        <w:rPr>
          <w:rFonts w:ascii="Times New Roman" w:hAnsi="Times New Roman"/>
          <w:sz w:val="28"/>
        </w:rPr>
        <w:t xml:space="preserve"> социальная активность подростка обусловлена большей восприимчивостью к усвоению норм, ценностей и способов поведения, существующих во взрослых отношениях. Поэтому содержание образовательной деятельности должно выстраиваться в соответствии с современными у</w:t>
      </w:r>
      <w:r>
        <w:rPr>
          <w:rFonts w:ascii="Times New Roman" w:hAnsi="Times New Roman"/>
          <w:sz w:val="28"/>
        </w:rPr>
        <w:t>словиями социально-экономических, политических и духовных отношений в обществе.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этот возрастной период развиваются такие познавательные процессы: логическая память, формирование абстрактного, теоретического мышления, опирающееся на понятия, не связанные</w:t>
      </w:r>
      <w:r>
        <w:rPr>
          <w:rFonts w:ascii="Times New Roman" w:hAnsi="Times New Roman"/>
          <w:sz w:val="28"/>
        </w:rPr>
        <w:t xml:space="preserve"> с конкретными представлениями, дискурсивное (рассуждающее) мышление умение соотносить теорию и практику, проверять умозаключения практическими действиями, развитие умения выдвигать гипотезы и проверять их, появление рефлексии, которая позволяет развиватьс</w:t>
      </w:r>
      <w:r>
        <w:rPr>
          <w:rFonts w:ascii="Times New Roman" w:hAnsi="Times New Roman"/>
          <w:sz w:val="28"/>
        </w:rPr>
        <w:t xml:space="preserve">я новому уровню самосознания. </w:t>
      </w:r>
    </w:p>
    <w:p w:rsidR="00240B39" w:rsidRDefault="004A077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Объем и сроки реализации программы</w:t>
      </w:r>
      <w:r>
        <w:rPr>
          <w:rFonts w:ascii="Times New Roman" w:hAnsi="Times New Roman"/>
          <w:sz w:val="28"/>
        </w:rPr>
        <w:t>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Программа рассчитана на один год. Учебные занятия проводятся в соответствии с утвержденным расписанием. Продолжительность занятий составляет 1 учебный час в неделю, 34 часа в год.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Формы и </w:t>
      </w:r>
      <w:r>
        <w:rPr>
          <w:rFonts w:ascii="Times New Roman" w:hAnsi="Times New Roman"/>
          <w:b/>
          <w:sz w:val="28"/>
        </w:rPr>
        <w:t>режим занятий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Занятия для обучающихся по дополнительной общеобразовательной общеразвивающей программе могут </w:t>
      </w:r>
      <w:proofErr w:type="gramStart"/>
      <w:r>
        <w:rPr>
          <w:rFonts w:ascii="Times New Roman" w:hAnsi="Times New Roman"/>
          <w:sz w:val="28"/>
        </w:rPr>
        <w:t>проводится</w:t>
      </w:r>
      <w:proofErr w:type="gramEnd"/>
      <w:r>
        <w:rPr>
          <w:rFonts w:ascii="Times New Roman" w:hAnsi="Times New Roman"/>
          <w:sz w:val="28"/>
        </w:rPr>
        <w:t xml:space="preserve"> в форме лекционных (теоретических) занятий, практических занятий, семинаров, соревнований, тренировок, игр, турниров, дискуссий, дебатов,</w:t>
      </w:r>
      <w:r>
        <w:rPr>
          <w:rFonts w:ascii="Times New Roman" w:hAnsi="Times New Roman"/>
          <w:sz w:val="28"/>
        </w:rPr>
        <w:t xml:space="preserve"> круглых столов, конференций, мастер-классов, конкурсов, олимпиад. Выбор формы занятия зависит от темы изучаемого теоретического материала, от цели занятий, образовательных, воспитательных, развивающих задач и предметных, </w:t>
      </w:r>
      <w:proofErr w:type="spellStart"/>
      <w:r>
        <w:rPr>
          <w:rFonts w:ascii="Times New Roman" w:hAnsi="Times New Roman"/>
          <w:sz w:val="28"/>
        </w:rPr>
        <w:t>метапредметных</w:t>
      </w:r>
      <w:proofErr w:type="spellEnd"/>
      <w:r>
        <w:rPr>
          <w:rFonts w:ascii="Times New Roman" w:hAnsi="Times New Roman"/>
          <w:sz w:val="28"/>
        </w:rPr>
        <w:t xml:space="preserve"> и личностных резуль</w:t>
      </w:r>
      <w:r>
        <w:rPr>
          <w:rFonts w:ascii="Times New Roman" w:hAnsi="Times New Roman"/>
          <w:sz w:val="28"/>
        </w:rPr>
        <w:t xml:space="preserve">татов образовательного процесса. Формы организации деятельности, учащихся на занятии.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Фронтальная работа</w:t>
      </w:r>
      <w:r>
        <w:rPr>
          <w:rFonts w:ascii="Times New Roman" w:hAnsi="Times New Roman"/>
          <w:sz w:val="28"/>
        </w:rPr>
        <w:t>: осуществляется на теоретических и практических занятиях в ходе беседы, объяснения, опроса, демонстрации учебного материала с целью усвоения, закрепле</w:t>
      </w:r>
      <w:r>
        <w:rPr>
          <w:rFonts w:ascii="Times New Roman" w:hAnsi="Times New Roman"/>
          <w:sz w:val="28"/>
        </w:rPr>
        <w:t xml:space="preserve">ния и контроля изученного материала.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b/>
          <w:i/>
          <w:sz w:val="28"/>
        </w:rPr>
        <w:t>Коллективная работа:</w:t>
      </w:r>
      <w:r>
        <w:rPr>
          <w:rFonts w:ascii="Times New Roman" w:hAnsi="Times New Roman"/>
          <w:sz w:val="28"/>
        </w:rPr>
        <w:t xml:space="preserve"> осуществляется в ходе подготовки и участия в конкурсах, учебно-тренировочных сборах, соревнованиях, турнирах, когда в образовательном процессе задействованы все обучающиеся детского объедине</w:t>
      </w:r>
      <w:r>
        <w:rPr>
          <w:rFonts w:ascii="Times New Roman" w:hAnsi="Times New Roman"/>
          <w:sz w:val="28"/>
        </w:rPr>
        <w:t xml:space="preserve">ния.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Групповая работа</w:t>
      </w:r>
      <w:r>
        <w:rPr>
          <w:rFonts w:ascii="Times New Roman" w:hAnsi="Times New Roman"/>
          <w:sz w:val="28"/>
        </w:rPr>
        <w:t xml:space="preserve">: осуществляется на практических занятиях, семинарах при отработке практических навыков и усвоенного теоретического материала.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Индивидуальная работа:</w:t>
      </w:r>
      <w:r>
        <w:rPr>
          <w:rFonts w:ascii="Times New Roman" w:hAnsi="Times New Roman"/>
          <w:sz w:val="28"/>
        </w:rPr>
        <w:t xml:space="preserve"> осуществляется с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>, которые принимают участие в конкурсах и соревнования</w:t>
      </w:r>
      <w:r>
        <w:rPr>
          <w:rFonts w:ascii="Times New Roman" w:hAnsi="Times New Roman"/>
          <w:sz w:val="28"/>
        </w:rPr>
        <w:t xml:space="preserve">х в индивидуальном зачете, в олимпиадах и научно-практических конференциях. В первую очередь, данная работа осуществляется с </w:t>
      </w:r>
      <w:proofErr w:type="gramStart"/>
      <w:r>
        <w:rPr>
          <w:rFonts w:ascii="Times New Roman" w:hAnsi="Times New Roman"/>
          <w:sz w:val="28"/>
        </w:rPr>
        <w:t>высокомотивированными</w:t>
      </w:r>
      <w:proofErr w:type="gramEnd"/>
      <w:r>
        <w:rPr>
          <w:rFonts w:ascii="Times New Roman" w:hAnsi="Times New Roman"/>
          <w:sz w:val="28"/>
        </w:rPr>
        <w:t xml:space="preserve"> обучающимися, которые требуют индивидуального подхода в обучении для достижения положительных результатов.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Це</w:t>
      </w:r>
      <w:r>
        <w:rPr>
          <w:rFonts w:ascii="Times New Roman" w:hAnsi="Times New Roman"/>
          <w:b/>
          <w:sz w:val="28"/>
        </w:rPr>
        <w:t>ль и задачи программы.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 программы: </w:t>
      </w:r>
      <w:r>
        <w:rPr>
          <w:rFonts w:ascii="Times New Roman" w:hAnsi="Times New Roman"/>
          <w:sz w:val="28"/>
        </w:rPr>
        <w:t xml:space="preserve"> привитие устойчивых навыков по соблюдению правил пожарной безопасности и безопасного поведения в быту, в школе, на природе, по безопасному поведению в условиях чрезвычайных ситуаций, популяризация пожарно-спасательно</w:t>
      </w:r>
      <w:r>
        <w:rPr>
          <w:rFonts w:ascii="Times New Roman" w:hAnsi="Times New Roman"/>
          <w:sz w:val="28"/>
        </w:rPr>
        <w:t>го спорта и профессии пожарного и спасателя для раннего профессионального самоопределения обучающихся.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программы.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Обучающие: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обучение детей мерам, правилам и практическим навыкам в области пожарной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безопасности и умению действовать при пожаре, изу</w:t>
      </w:r>
      <w:r>
        <w:rPr>
          <w:rFonts w:ascii="Times New Roman" w:hAnsi="Times New Roman"/>
          <w:sz w:val="28"/>
        </w:rPr>
        <w:t>чение правил противопожарного режима;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обучение безопасному поведению в чрезвычайных и опасных ситуациях, возможности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прогнозирования и предотвращения опасных ситуаций, оказания первой помощи пострадавшим;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знаний и навыков по оказанию перво</w:t>
      </w:r>
      <w:r>
        <w:rPr>
          <w:rFonts w:ascii="Times New Roman" w:hAnsi="Times New Roman"/>
          <w:sz w:val="28"/>
        </w:rPr>
        <w:t>й помощи пострадавшим;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привитие знаний и навыков по пожарно-спасательному спорту;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-ознакомление с организацией и технологиями спасателей в рамках определенной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компетенции, и качествами, которые необходимо формировать представителям пожарной 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спасательно</w:t>
      </w:r>
      <w:r>
        <w:rPr>
          <w:rFonts w:ascii="Times New Roman" w:hAnsi="Times New Roman"/>
          <w:sz w:val="28"/>
        </w:rPr>
        <w:t>й профессии.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Развивающие</w:t>
      </w:r>
      <w:r>
        <w:rPr>
          <w:rFonts w:ascii="Times New Roman" w:hAnsi="Times New Roman"/>
          <w:b/>
          <w:sz w:val="28"/>
        </w:rPr>
        <w:t>: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развитие навыков объективной самооценки, самостоятельности, готовности </w:t>
      </w:r>
      <w:proofErr w:type="gramStart"/>
      <w:r>
        <w:rPr>
          <w:rFonts w:ascii="Times New Roman" w:hAnsi="Times New Roman"/>
          <w:sz w:val="28"/>
        </w:rPr>
        <w:t>к</w:t>
      </w:r>
      <w:proofErr w:type="gramEnd"/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сотрудничеству;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развивать организаторские способности детей в процессе профилактической работы </w:t>
      </w:r>
      <w:proofErr w:type="gramStart"/>
      <w:r>
        <w:rPr>
          <w:rFonts w:ascii="Times New Roman" w:hAnsi="Times New Roman"/>
          <w:sz w:val="28"/>
        </w:rPr>
        <w:t>по</w:t>
      </w:r>
      <w:proofErr w:type="gramEnd"/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противопожарной безопасности.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развивать способности </w:t>
      </w:r>
      <w:r>
        <w:rPr>
          <w:rFonts w:ascii="Times New Roman" w:hAnsi="Times New Roman"/>
          <w:sz w:val="28"/>
        </w:rPr>
        <w:t>предвидеть и избегать возможности возникновения пожара.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выявление и поддержка </w:t>
      </w:r>
      <w:proofErr w:type="gramStart"/>
      <w:r>
        <w:rPr>
          <w:rFonts w:ascii="Times New Roman" w:hAnsi="Times New Roman"/>
          <w:sz w:val="28"/>
        </w:rPr>
        <w:t>талантливых</w:t>
      </w:r>
      <w:proofErr w:type="gramEnd"/>
      <w:r>
        <w:rPr>
          <w:rFonts w:ascii="Times New Roman" w:hAnsi="Times New Roman"/>
          <w:sz w:val="28"/>
        </w:rPr>
        <w:t xml:space="preserve"> и одаренных обучающихся в области </w:t>
      </w:r>
      <w:proofErr w:type="spellStart"/>
      <w:r>
        <w:rPr>
          <w:rFonts w:ascii="Times New Roman" w:hAnsi="Times New Roman"/>
          <w:sz w:val="28"/>
        </w:rPr>
        <w:t>пожарноспасательного</w:t>
      </w:r>
      <w:proofErr w:type="spellEnd"/>
      <w:r>
        <w:rPr>
          <w:rFonts w:ascii="Times New Roman" w:hAnsi="Times New Roman"/>
          <w:sz w:val="28"/>
        </w:rPr>
        <w:t xml:space="preserve"> спорта;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познавательных интересов, навыков непрерывного самосовершенствования,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способствующих</w:t>
      </w:r>
      <w:proofErr w:type="gramEnd"/>
      <w:r>
        <w:rPr>
          <w:rFonts w:ascii="Times New Roman" w:hAnsi="Times New Roman"/>
          <w:sz w:val="28"/>
        </w:rPr>
        <w:t xml:space="preserve"> в дал</w:t>
      </w:r>
      <w:r>
        <w:rPr>
          <w:rFonts w:ascii="Times New Roman" w:hAnsi="Times New Roman"/>
          <w:sz w:val="28"/>
        </w:rPr>
        <w:t>ьнейшем личностному и карьерному росту;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развитие и совершенствование </w:t>
      </w:r>
      <w:proofErr w:type="gramStart"/>
      <w:r>
        <w:rPr>
          <w:rFonts w:ascii="Times New Roman" w:hAnsi="Times New Roman"/>
          <w:sz w:val="28"/>
        </w:rPr>
        <w:t>профессионально-прикладной</w:t>
      </w:r>
      <w:proofErr w:type="gramEnd"/>
      <w:r>
        <w:rPr>
          <w:rFonts w:ascii="Times New Roman" w:hAnsi="Times New Roman"/>
          <w:sz w:val="28"/>
        </w:rPr>
        <w:t xml:space="preserve"> физической, лидерских 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управленческих качеств;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развитие унифицированных навыков </w:t>
      </w:r>
      <w:proofErr w:type="spellStart"/>
      <w:r>
        <w:rPr>
          <w:rFonts w:ascii="Times New Roman" w:hAnsi="Times New Roman"/>
          <w:sz w:val="28"/>
        </w:rPr>
        <w:t>softskills</w:t>
      </w:r>
      <w:proofErr w:type="spellEnd"/>
      <w:r>
        <w:rPr>
          <w:rFonts w:ascii="Times New Roman" w:hAnsi="Times New Roman"/>
          <w:sz w:val="28"/>
        </w:rPr>
        <w:t xml:space="preserve"> (софт </w:t>
      </w:r>
      <w:proofErr w:type="spellStart"/>
      <w:r>
        <w:rPr>
          <w:rFonts w:ascii="Times New Roman" w:hAnsi="Times New Roman"/>
          <w:sz w:val="28"/>
        </w:rPr>
        <w:t>скиллс</w:t>
      </w:r>
      <w:proofErr w:type="spellEnd"/>
      <w:r>
        <w:rPr>
          <w:rFonts w:ascii="Times New Roman" w:hAnsi="Times New Roman"/>
          <w:sz w:val="28"/>
        </w:rPr>
        <w:t>, через тренинги по мотивации,</w:t>
      </w:r>
      <w:proofErr w:type="gramEnd"/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лидерству, работе в </w:t>
      </w:r>
      <w:r>
        <w:rPr>
          <w:rFonts w:ascii="Times New Roman" w:hAnsi="Times New Roman"/>
          <w:sz w:val="28"/>
        </w:rPr>
        <w:t>команде, управлению временем, личному и физическому развитию и т.д.);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навыков проявления активной жизненной позиции, самостоятельности,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социальной ответственности.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Воспитательные: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-воспитание у подрастающего поколения высокого чувства патриотизм</w:t>
      </w:r>
      <w:r>
        <w:rPr>
          <w:rFonts w:ascii="Times New Roman" w:hAnsi="Times New Roman"/>
          <w:sz w:val="28"/>
        </w:rPr>
        <w:t xml:space="preserve">а, </w:t>
      </w:r>
      <w:proofErr w:type="gramStart"/>
      <w:r>
        <w:rPr>
          <w:rFonts w:ascii="Times New Roman" w:hAnsi="Times New Roman"/>
          <w:sz w:val="28"/>
        </w:rPr>
        <w:t>гражданской</w:t>
      </w:r>
      <w:proofErr w:type="gramEnd"/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ответственности, общественного долга, любви к профессии пожарного;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воспитание чувства гордости за принадлежность к героической профессии «пожарного» 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«спасателя»;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воспитание самодисциплины, силы воли, мужества, стойкости, стремления к п</w:t>
      </w:r>
      <w:r>
        <w:rPr>
          <w:rFonts w:ascii="Times New Roman" w:hAnsi="Times New Roman"/>
          <w:sz w:val="28"/>
        </w:rPr>
        <w:t>реодолению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трудностей;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воспитание нравственно-волевых качеств, трудолюбия, целеустремленности,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дисциплинированности, ответственности и обязательности, гражданского долга, совести,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честности, чести, взаимопомощи, взаимовыручки и товарищества, коллективног</w:t>
      </w:r>
      <w:r>
        <w:rPr>
          <w:rFonts w:ascii="Times New Roman" w:hAnsi="Times New Roman"/>
          <w:sz w:val="28"/>
        </w:rPr>
        <w:t>о 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профессионального единства.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воспитывать чувство ответственности за личную безопасность и безопасность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окружающих в условиях чрезвычайных и пожароопасных ситуаций;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воспитывать отношение к пожарной безопасности как к одной и приоритетных задач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</w:t>
      </w:r>
      <w:r>
        <w:rPr>
          <w:rFonts w:ascii="Times New Roman" w:hAnsi="Times New Roman"/>
          <w:sz w:val="28"/>
        </w:rPr>
        <w:t>рства и общества;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воспитывать культуру безопасного поведения при обращении с огнем и при пожарах;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формирование активной гражданской позиции и вовлечение детей и подростков </w:t>
      </w:r>
      <w:proofErr w:type="gramStart"/>
      <w:r>
        <w:rPr>
          <w:rFonts w:ascii="Times New Roman" w:hAnsi="Times New Roman"/>
          <w:sz w:val="28"/>
        </w:rPr>
        <w:t>в</w:t>
      </w:r>
      <w:proofErr w:type="gramEnd"/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дружины юных пожарных, с целью активной пропагандистской и профилактической работы </w:t>
      </w:r>
      <w:proofErr w:type="gramStart"/>
      <w:r>
        <w:rPr>
          <w:rFonts w:ascii="Times New Roman" w:hAnsi="Times New Roman"/>
          <w:sz w:val="28"/>
        </w:rPr>
        <w:t>по</w:t>
      </w:r>
      <w:proofErr w:type="gramEnd"/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пожарной безопасности и вовлечение в занятия </w:t>
      </w:r>
      <w:proofErr w:type="gramStart"/>
      <w:r>
        <w:rPr>
          <w:rFonts w:ascii="Times New Roman" w:hAnsi="Times New Roman"/>
          <w:sz w:val="28"/>
        </w:rPr>
        <w:t>по</w:t>
      </w:r>
      <w:proofErr w:type="gramEnd"/>
      <w:r>
        <w:rPr>
          <w:rFonts w:ascii="Times New Roman" w:hAnsi="Times New Roman"/>
          <w:sz w:val="28"/>
        </w:rPr>
        <w:t xml:space="preserve"> профессионально-прикладной физической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подготовке.</w:t>
      </w:r>
      <w:r>
        <w:t xml:space="preserve"> </w:t>
      </w:r>
    </w:p>
    <w:p w:rsidR="00240B39" w:rsidRDefault="004A0779">
      <w:pPr>
        <w:spacing w:after="0"/>
        <w:ind w:firstLine="708"/>
        <w:jc w:val="center"/>
      </w:pPr>
      <w:r>
        <w:rPr>
          <w:rFonts w:ascii="Times New Roman" w:hAnsi="Times New Roman"/>
          <w:b/>
          <w:sz w:val="28"/>
        </w:rPr>
        <w:t>Планируемые результаты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Личностные: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Сформированы: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умение работать в </w:t>
      </w:r>
      <w:r>
        <w:rPr>
          <w:rFonts w:ascii="Times New Roman" w:hAnsi="Times New Roman"/>
          <w:sz w:val="28"/>
        </w:rPr>
        <w:t>коллективе,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стремление к достижению поставленной цели,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доброжелательность, трудолюбие, честность, порядочность, ответственность, аккуратность, терпение, предприимчивость,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патриотизм, чувство долга;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интерес к работе пожарного;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i/>
          <w:sz w:val="28"/>
        </w:rPr>
      </w:pPr>
      <w:proofErr w:type="spellStart"/>
      <w:r>
        <w:rPr>
          <w:rFonts w:ascii="Times New Roman" w:hAnsi="Times New Roman"/>
          <w:b/>
          <w:i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i/>
          <w:sz w:val="28"/>
        </w:rPr>
        <w:t>: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Развиты: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интерес к профессии пожарного;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деловые качества, такие как самостоятельность, ответственность;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- творческие, интеллектуальные способности обучающихся, навыки общения и коллективного поведения; - способности анализировать и прогнозировать оп</w:t>
      </w:r>
      <w:r>
        <w:rPr>
          <w:rFonts w:ascii="Times New Roman" w:hAnsi="Times New Roman"/>
          <w:sz w:val="28"/>
        </w:rPr>
        <w:t xml:space="preserve">асные ситуации и их последствия;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Предметные: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Знают: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правила пожарной безопасности;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правила оказания первой помощи пострадавшим при пожаре; 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Умеют: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пользоваться первичными средствами пожаротушения;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действовать в условиях пожара и других экстремальных ситуациях.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учебного плана 3 года обучения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1.Вводное занятие. Техника безопасности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</w:t>
      </w:r>
      <w:r>
        <w:rPr>
          <w:rFonts w:ascii="Times New Roman" w:hAnsi="Times New Roman"/>
          <w:sz w:val="28"/>
        </w:rPr>
        <w:t>: дать представление учащимся о направлениях деятельности объединения.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Теоретическая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Знакомство</w:t>
      </w:r>
      <w:r>
        <w:rPr>
          <w:rFonts w:ascii="Times New Roman" w:hAnsi="Times New Roman"/>
          <w:sz w:val="28"/>
        </w:rPr>
        <w:t xml:space="preserve"> с группой. Ознакомление учащихся с планом и порядком работы объединения. Решение организационных вопросов. Вводный инструктаж по технике безопасности.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Становление пожарного дела и история пожарной охраны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 познакомить учащихся с основными причинами</w:t>
      </w:r>
      <w:r>
        <w:rPr>
          <w:rFonts w:ascii="Times New Roman" w:hAnsi="Times New Roman"/>
          <w:sz w:val="28"/>
        </w:rPr>
        <w:t xml:space="preserve"> пожаров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Теоретическая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исторический экскурс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Практическая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Профилактика пожаров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 ознакомить учащихся с историей движения ДЮП в России и Вологодской области, сформировать представление о направлениях деятельности ДЮП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Теоретическая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История создания ДЮП. Развитие движения в России и Вологодской  области;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Структура ДЮП: дружина, отряд, звено;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-Положение об отрядах ДЮП. Права и обязанности членов отряда;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деятельности.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Практическая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-Подготовка материала для информ</w:t>
      </w:r>
      <w:r>
        <w:rPr>
          <w:rFonts w:ascii="Times New Roman" w:hAnsi="Times New Roman"/>
          <w:sz w:val="28"/>
        </w:rPr>
        <w:t>ационного уголка по ППБ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-Оформление информационного уголка по ППБ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Аварийные ситуации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 ознакомить учащихся с противопожарным режимом в школе.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Теоретическая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содержания и эксплуатации первичных средств пожаротушения.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Практическая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бсуждение по теме правила поведения на пожаре.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Огнетушители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 ознакомить с видами и правилами содержания первичных средств тушения пожаров.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Теоретическая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История возникновения и развития огнетушащих средств.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Практическая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Освоение навыков</w:t>
      </w:r>
      <w:r>
        <w:rPr>
          <w:rFonts w:ascii="Times New Roman" w:hAnsi="Times New Roman"/>
          <w:sz w:val="28"/>
        </w:rPr>
        <w:t xml:space="preserve"> пользования огнетушителем.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6.Люди огненной профессии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 ознакомить с условиями, в которых работает пожарный, боевой одеждой пожарного.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Теоретическая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-условия, в которых работает пожарный,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-боевая одежда пожарного.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Практическая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одевание </w:t>
      </w:r>
      <w:r>
        <w:rPr>
          <w:rFonts w:ascii="Times New Roman" w:hAnsi="Times New Roman"/>
          <w:sz w:val="28"/>
        </w:rPr>
        <w:t>одежды пожарного.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7. Доврачебная медицинская помощь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</w:t>
      </w:r>
      <w:r>
        <w:rPr>
          <w:rFonts w:ascii="Times New Roman" w:hAnsi="Times New Roman"/>
          <w:sz w:val="28"/>
        </w:rPr>
        <w:t xml:space="preserve">: освоение </w:t>
      </w:r>
      <w:proofErr w:type="spellStart"/>
      <w:r>
        <w:rPr>
          <w:rFonts w:ascii="Times New Roman" w:hAnsi="Times New Roman"/>
          <w:sz w:val="28"/>
        </w:rPr>
        <w:t>приѐмов</w:t>
      </w:r>
      <w:proofErr w:type="spellEnd"/>
      <w:r>
        <w:rPr>
          <w:rFonts w:ascii="Times New Roman" w:hAnsi="Times New Roman"/>
          <w:sz w:val="28"/>
        </w:rPr>
        <w:t xml:space="preserve"> оказания первой доврачебной помощи в аварийных ситуациях 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Теоретическая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степени ожогов, оказание помощи при ожогах.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Практическая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тренинг по освоению </w:t>
      </w:r>
      <w:proofErr w:type="spellStart"/>
      <w:r>
        <w:rPr>
          <w:rFonts w:ascii="Times New Roman" w:hAnsi="Times New Roman"/>
          <w:sz w:val="28"/>
        </w:rPr>
        <w:t>приѐмов</w:t>
      </w:r>
      <w:proofErr w:type="spellEnd"/>
      <w:r>
        <w:rPr>
          <w:rFonts w:ascii="Times New Roman" w:hAnsi="Times New Roman"/>
          <w:sz w:val="28"/>
        </w:rPr>
        <w:t xml:space="preserve"> по оказа</w:t>
      </w:r>
      <w:r>
        <w:rPr>
          <w:rFonts w:ascii="Times New Roman" w:hAnsi="Times New Roman"/>
          <w:sz w:val="28"/>
        </w:rPr>
        <w:t>нию первой доврачебной помощи при ожогах.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Пожарн</w:t>
      </w:r>
      <w:proofErr w:type="gramStart"/>
      <w:r>
        <w:rPr>
          <w:rFonts w:ascii="Times New Roman" w:hAnsi="Times New Roman"/>
          <w:b/>
          <w:sz w:val="28"/>
        </w:rPr>
        <w:t>о-</w:t>
      </w:r>
      <w:proofErr w:type="gramEnd"/>
      <w:r>
        <w:rPr>
          <w:rFonts w:ascii="Times New Roman" w:hAnsi="Times New Roman"/>
          <w:b/>
          <w:sz w:val="28"/>
        </w:rPr>
        <w:t xml:space="preserve"> прикладной спорт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 изучение правил соревнований по пожарн</w:t>
      </w:r>
      <w:proofErr w:type="gramStart"/>
      <w:r>
        <w:rPr>
          <w:rFonts w:ascii="Times New Roman" w:hAnsi="Times New Roman"/>
          <w:sz w:val="28"/>
        </w:rPr>
        <w:t>о-</w:t>
      </w:r>
      <w:proofErr w:type="gramEnd"/>
      <w:r>
        <w:rPr>
          <w:rFonts w:ascii="Times New Roman" w:hAnsi="Times New Roman"/>
          <w:sz w:val="28"/>
        </w:rPr>
        <w:t xml:space="preserve"> прикладному спорту.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Теоретическая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-изучение правил соревнований по пожарн</w:t>
      </w:r>
      <w:proofErr w:type="gramStart"/>
      <w:r>
        <w:rPr>
          <w:rFonts w:ascii="Times New Roman" w:hAnsi="Times New Roman"/>
          <w:sz w:val="28"/>
        </w:rPr>
        <w:t>о-</w:t>
      </w:r>
      <w:proofErr w:type="gramEnd"/>
      <w:r>
        <w:rPr>
          <w:rFonts w:ascii="Times New Roman" w:hAnsi="Times New Roman"/>
          <w:sz w:val="28"/>
        </w:rPr>
        <w:t xml:space="preserve"> прикладному спорт</w:t>
      </w:r>
    </w:p>
    <w:p w:rsidR="00240B39" w:rsidRDefault="004A0779">
      <w:pPr>
        <w:spacing w:after="0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Практическая часть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учебно-тренировоч</w:t>
      </w:r>
      <w:r>
        <w:rPr>
          <w:rFonts w:ascii="Times New Roman" w:hAnsi="Times New Roman"/>
          <w:sz w:val="28"/>
        </w:rPr>
        <w:t xml:space="preserve">ные занятия: преодоление полосы препятствий, пожарная эстафета, боевое </w:t>
      </w:r>
      <w:proofErr w:type="spellStart"/>
      <w:r>
        <w:rPr>
          <w:rFonts w:ascii="Times New Roman" w:hAnsi="Times New Roman"/>
          <w:sz w:val="28"/>
        </w:rPr>
        <w:t>развѐртывание</w:t>
      </w:r>
      <w:proofErr w:type="spellEnd"/>
      <w:r>
        <w:rPr>
          <w:rFonts w:ascii="Times New Roman" w:hAnsi="Times New Roman"/>
          <w:sz w:val="28"/>
        </w:rPr>
        <w:t>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9. Заключительное занятие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 подвести итоги за учебный год. Организовать выставку работ учащихся.</w:t>
      </w:r>
    </w:p>
    <w:p w:rsidR="00240B39" w:rsidRDefault="004A0779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аттестации/контроля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занятий по количеству детей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-Индивиду</w:t>
      </w:r>
      <w:r>
        <w:rPr>
          <w:rFonts w:ascii="Times New Roman" w:hAnsi="Times New Roman"/>
          <w:sz w:val="28"/>
        </w:rPr>
        <w:t>альная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proofErr w:type="gramStart"/>
      <w:r>
        <w:rPr>
          <w:rFonts w:ascii="Times New Roman" w:hAnsi="Times New Roman"/>
          <w:sz w:val="28"/>
        </w:rPr>
        <w:t>фронтальная</w:t>
      </w:r>
      <w:proofErr w:type="gramEnd"/>
      <w:r>
        <w:rPr>
          <w:rFonts w:ascii="Times New Roman" w:hAnsi="Times New Roman"/>
          <w:sz w:val="28"/>
        </w:rPr>
        <w:t xml:space="preserve"> (беседы)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-группова</w:t>
      </w:r>
      <w:proofErr w:type="gramStart"/>
      <w:r>
        <w:rPr>
          <w:rFonts w:ascii="Times New Roman" w:hAnsi="Times New Roman"/>
          <w:sz w:val="28"/>
        </w:rPr>
        <w:t>я(</w:t>
      </w:r>
      <w:proofErr w:type="gramEnd"/>
      <w:r>
        <w:rPr>
          <w:rFonts w:ascii="Times New Roman" w:hAnsi="Times New Roman"/>
          <w:sz w:val="28"/>
        </w:rPr>
        <w:t>групповой показ, выполнение работы)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proofErr w:type="gramStart"/>
      <w:r>
        <w:rPr>
          <w:rFonts w:ascii="Times New Roman" w:hAnsi="Times New Roman"/>
          <w:sz w:val="28"/>
        </w:rPr>
        <w:t>коллективная</w:t>
      </w:r>
      <w:proofErr w:type="gramEnd"/>
      <w:r>
        <w:rPr>
          <w:rFonts w:ascii="Times New Roman" w:hAnsi="Times New Roman"/>
          <w:sz w:val="28"/>
        </w:rPr>
        <w:t xml:space="preserve"> (выступления на смотрах, мероприятиях.)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занятий по основной дидактической цели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-вводное занятие, занятие по закреплению, по контролю, </w:t>
      </w:r>
      <w:proofErr w:type="gramStart"/>
      <w:r>
        <w:rPr>
          <w:rFonts w:ascii="Times New Roman" w:hAnsi="Times New Roman"/>
          <w:sz w:val="28"/>
        </w:rPr>
        <w:t>комбинированные</w:t>
      </w:r>
      <w:proofErr w:type="gramEnd"/>
      <w:r>
        <w:rPr>
          <w:rFonts w:ascii="Times New Roman" w:hAnsi="Times New Roman"/>
          <w:sz w:val="28"/>
        </w:rPr>
        <w:t>, итоговые.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занятий по особенностям коммуникативного взаимодействия педагога и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детей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Формы проведения учебных занятий по программе "Юный пожарный" подобраны с учетом возрастных психологических особенностей детей, целей и задач образовательной программы дополнит</w:t>
      </w:r>
      <w:r>
        <w:rPr>
          <w:rFonts w:ascii="Times New Roman" w:hAnsi="Times New Roman"/>
          <w:sz w:val="28"/>
        </w:rPr>
        <w:t>ельного образования, специфики предмета и других факторов.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2) Для учащихся 3 года обучения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лекция;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заочная экскурсия;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коллективное творческое дело (КТД);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тематические задания по подгруппам.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Ребенок должен стремиться к цели своей деятельности. Результат</w:t>
      </w:r>
      <w:r>
        <w:rPr>
          <w:rFonts w:ascii="Times New Roman" w:hAnsi="Times New Roman"/>
          <w:sz w:val="28"/>
        </w:rPr>
        <w:t xml:space="preserve">ы его труда должны приносить ему радость и удовольствие. Это достигается </w:t>
      </w:r>
      <w:proofErr w:type="gramStart"/>
      <w:r>
        <w:rPr>
          <w:rFonts w:ascii="Times New Roman" w:hAnsi="Times New Roman"/>
          <w:sz w:val="28"/>
        </w:rPr>
        <w:t>через</w:t>
      </w:r>
      <w:proofErr w:type="gramEnd"/>
      <w:r>
        <w:rPr>
          <w:rFonts w:ascii="Times New Roman" w:hAnsi="Times New Roman"/>
          <w:sz w:val="28"/>
        </w:rPr>
        <w:t>: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Похвалу учащегося;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Участие в выставках;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Допрофессиональную</w:t>
      </w:r>
      <w:proofErr w:type="spellEnd"/>
      <w:r>
        <w:rPr>
          <w:rFonts w:ascii="Times New Roman" w:hAnsi="Times New Roman"/>
          <w:sz w:val="28"/>
        </w:rPr>
        <w:t xml:space="preserve"> подготовку;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Участие в конкурсах прикладного творчества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Итоговый контроль в конце года проводится в виде: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творческого отчета тестовых заданий;</w:t>
      </w:r>
    </w:p>
    <w:p w:rsidR="00240B39" w:rsidRDefault="004A077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итоговых заданий.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Одним из важнейших видов отслеживания результатов является участие в конкурсах, технического творчества и декоративно-прикладного творчества.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Оценочными материалами в программе «Юный пожарный» явля</w:t>
      </w:r>
      <w:r>
        <w:rPr>
          <w:rFonts w:ascii="Times New Roman" w:hAnsi="Times New Roman"/>
          <w:sz w:val="28"/>
        </w:rPr>
        <w:t>ются тесты по пожарному делу, результаты участия в выставках, конкурсах, смотрах.</w:t>
      </w:r>
    </w:p>
    <w:p w:rsidR="00240B39" w:rsidRDefault="00240B39">
      <w:pPr>
        <w:spacing w:after="0"/>
        <w:jc w:val="both"/>
        <w:rPr>
          <w:rFonts w:ascii="Times New Roman" w:hAnsi="Times New Roman"/>
          <w:sz w:val="28"/>
        </w:rPr>
      </w:pPr>
    </w:p>
    <w:p w:rsidR="00240B39" w:rsidRDefault="004A0779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Тематическое планирование курса </w:t>
      </w:r>
      <w:proofErr w:type="gramStart"/>
      <w:r>
        <w:rPr>
          <w:rFonts w:ascii="Times New Roman" w:hAnsi="Times New Roman"/>
          <w:b/>
          <w:sz w:val="28"/>
        </w:rPr>
        <w:t>ДО</w:t>
      </w:r>
      <w:proofErr w:type="gramEnd"/>
      <w:r>
        <w:rPr>
          <w:rFonts w:ascii="Times New Roman" w:hAnsi="Times New Roman"/>
          <w:b/>
          <w:sz w:val="28"/>
        </w:rPr>
        <w:t xml:space="preserve"> «Юный пожарный»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701"/>
        <w:gridCol w:w="4252"/>
        <w:gridCol w:w="2759"/>
        <w:gridCol w:w="2705"/>
      </w:tblGrid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п</w:t>
            </w:r>
            <w:proofErr w:type="spellEnd"/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Форма</w:t>
            </w:r>
          </w:p>
          <w:p w:rsidR="00240B39" w:rsidRDefault="004A0779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занятия</w:t>
            </w:r>
          </w:p>
          <w:p w:rsidR="00240B39" w:rsidRDefault="00240B39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Кол-во часов</w:t>
            </w:r>
          </w:p>
          <w:p w:rsidR="00240B39" w:rsidRDefault="00240B39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Тема занятия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Место проведения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Форма</w:t>
            </w:r>
          </w:p>
          <w:p w:rsidR="00240B39" w:rsidRDefault="004A0779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аттестации/контро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ля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Вводное занятие. </w:t>
            </w:r>
            <w:r>
              <w:rPr>
                <w:rFonts w:ascii="Times New Roman" w:hAnsi="Times New Roman"/>
                <w:sz w:val="28"/>
              </w:rPr>
              <w:t>Инструктаж по технике безопасности.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Видеоотчѐт</w:t>
            </w:r>
            <w:proofErr w:type="spellEnd"/>
            <w:r>
              <w:rPr>
                <w:rFonts w:ascii="Times New Roman" w:hAnsi="Times New Roman"/>
                <w:sz w:val="28"/>
              </w:rPr>
              <w:t>, аудиозапись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Подвиги пожарных в Гражданскую и Великую Отечественную войну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Тестирование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История создания ДЮП. Образование пожарной охраны в Оренбургской области. Профессия </w:t>
            </w:r>
            <w:r>
              <w:rPr>
                <w:rFonts w:ascii="Times New Roman" w:hAnsi="Times New Roman"/>
                <w:sz w:val="28"/>
              </w:rPr>
              <w:t>«пожарный»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Групповая 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Электробезопасность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Коллективный опрос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в микро           группах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Виды пожаров. Бытовая химия и ППБ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Коллективный опрос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Оформление информационного уголка по ППБ.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Коллективный </w:t>
            </w:r>
            <w:r>
              <w:rPr>
                <w:rFonts w:ascii="Times New Roman" w:hAnsi="Times New Roman"/>
                <w:sz w:val="28"/>
              </w:rPr>
              <w:t>опрос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Противопожарный режим в школе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Тестирование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в микро группах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Ответственность за нарушение пожарной безопасности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Умение работать с огнетушителем при возникновении пожара.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Опрос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сведения о системах автоматического обнаружения и тушения пожаров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Правила содержания первичных средств тушения пожаров. </w:t>
            </w:r>
            <w:r>
              <w:rPr>
                <w:rFonts w:ascii="Times New Roman" w:hAnsi="Times New Roman"/>
                <w:sz w:val="28"/>
              </w:rPr>
              <w:lastRenderedPageBreak/>
              <w:t>Пенные, порошковые, углекислотные огнетушители.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12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Освоение навыков пользования огнетушителем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Коллективная работа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Условия, в которых работает пожарный. Личностное становление в профессии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Коллективный опрос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Боевой </w:t>
            </w:r>
            <w:proofErr w:type="spellStart"/>
            <w:r>
              <w:rPr>
                <w:rFonts w:ascii="Times New Roman" w:hAnsi="Times New Roman"/>
                <w:sz w:val="28"/>
              </w:rPr>
              <w:t>расчѐт</w:t>
            </w:r>
            <w:proofErr w:type="spellEnd"/>
            <w:r>
              <w:rPr>
                <w:rFonts w:ascii="Times New Roman" w:hAnsi="Times New Roman"/>
                <w:sz w:val="28"/>
              </w:rPr>
              <w:t>: одежда, снаряжение, средства защиты.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Анкетирование, видеоотчет 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Знаки пожарной безопасности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Опрос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Экскурсия в пожарную часть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Автотехника МЧС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Опрос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Ожоги. Виды ожогов. Оказание первой помощи.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Анкетирование, Видеоотчет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Групповая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Поражение </w:t>
            </w:r>
            <w:r>
              <w:rPr>
                <w:rFonts w:ascii="Times New Roman" w:hAnsi="Times New Roman"/>
                <w:sz w:val="28"/>
              </w:rPr>
              <w:t>током. Оказание первой помощи.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Анкетирование, Видеоотчет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Спортивное мероприятие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Учебно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тренировочные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занятия. Преодоление полосы с препятствиями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Опрос</w:t>
            </w:r>
          </w:p>
        </w:tc>
      </w:tr>
      <w:tr w:rsidR="00240B39">
        <w:tc>
          <w:tcPr>
            <w:tcW w:w="534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283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Групповая 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252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Итоговое занятие</w:t>
            </w:r>
          </w:p>
        </w:tc>
        <w:tc>
          <w:tcPr>
            <w:tcW w:w="2759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</w:t>
            </w:r>
          </w:p>
        </w:tc>
        <w:tc>
          <w:tcPr>
            <w:tcW w:w="2705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Опрос</w:t>
            </w:r>
          </w:p>
        </w:tc>
      </w:tr>
      <w:tr w:rsidR="00240B39">
        <w:tc>
          <w:tcPr>
            <w:tcW w:w="3369" w:type="dxa"/>
            <w:gridSpan w:val="2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Итого </w:t>
            </w:r>
          </w:p>
        </w:tc>
        <w:tc>
          <w:tcPr>
            <w:tcW w:w="1701" w:type="dxa"/>
          </w:tcPr>
          <w:p w:rsidR="00240B39" w:rsidRDefault="004A077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 ч.</w:t>
            </w:r>
          </w:p>
        </w:tc>
        <w:tc>
          <w:tcPr>
            <w:tcW w:w="9716" w:type="dxa"/>
            <w:gridSpan w:val="3"/>
          </w:tcPr>
          <w:p w:rsidR="00240B39" w:rsidRDefault="00240B39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240B39" w:rsidRDefault="00240B39">
      <w:pPr>
        <w:spacing w:after="0"/>
        <w:jc w:val="both"/>
        <w:rPr>
          <w:rFonts w:ascii="Times New Roman" w:hAnsi="Times New Roman"/>
          <w:sz w:val="28"/>
        </w:rPr>
      </w:pPr>
    </w:p>
    <w:p w:rsidR="00240B39" w:rsidRDefault="00240B39">
      <w:pPr>
        <w:spacing w:after="0"/>
        <w:jc w:val="both"/>
        <w:rPr>
          <w:rFonts w:ascii="Times New Roman" w:hAnsi="Times New Roman"/>
          <w:sz w:val="28"/>
        </w:rPr>
      </w:pPr>
    </w:p>
    <w:p w:rsidR="00240B39" w:rsidRDefault="00240B39">
      <w:pPr>
        <w:spacing w:after="0"/>
        <w:jc w:val="both"/>
        <w:rPr>
          <w:rFonts w:ascii="Times New Roman" w:hAnsi="Times New Roman"/>
          <w:sz w:val="28"/>
        </w:rPr>
      </w:pPr>
    </w:p>
    <w:p w:rsidR="00240B39" w:rsidRDefault="00240B39">
      <w:pPr>
        <w:spacing w:after="0"/>
        <w:jc w:val="both"/>
        <w:rPr>
          <w:rFonts w:ascii="Times New Roman" w:hAnsi="Times New Roman"/>
          <w:sz w:val="28"/>
        </w:rPr>
      </w:pPr>
    </w:p>
    <w:p w:rsidR="00240B39" w:rsidRDefault="004A077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Список литературы</w:t>
      </w:r>
      <w:r>
        <w:rPr>
          <w:rFonts w:ascii="Times New Roman" w:hAnsi="Times New Roman"/>
          <w:sz w:val="28"/>
        </w:rPr>
        <w:t>: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 </w:t>
      </w:r>
      <w:r>
        <w:rPr>
          <w:rFonts w:ascii="Times New Roman" w:hAnsi="Times New Roman"/>
          <w:sz w:val="28"/>
        </w:rPr>
        <w:t>Бородкина Н.И., Лепехин А.Н. Пособие для обучения школьников правилам пожарной безопасности. М.: "</w:t>
      </w:r>
      <w:proofErr w:type="spellStart"/>
      <w:r>
        <w:rPr>
          <w:rFonts w:ascii="Times New Roman" w:hAnsi="Times New Roman"/>
          <w:sz w:val="28"/>
        </w:rPr>
        <w:t>Стройиздат</w:t>
      </w:r>
      <w:proofErr w:type="spellEnd"/>
      <w:r>
        <w:rPr>
          <w:rFonts w:ascii="Times New Roman" w:hAnsi="Times New Roman"/>
          <w:sz w:val="28"/>
        </w:rPr>
        <w:t>", 1991.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Горбачева Л.А. "Занятия с учащимися по правилам пожарной безопасности".- Свердловск, 1991.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Мирюков</w:t>
      </w:r>
      <w:proofErr w:type="spellEnd"/>
      <w:r>
        <w:rPr>
          <w:rFonts w:ascii="Times New Roman" w:hAnsi="Times New Roman"/>
          <w:sz w:val="28"/>
        </w:rPr>
        <w:t xml:space="preserve"> В.И., Швецов В.Д., Тихомиров Л.Я. </w:t>
      </w:r>
      <w:r>
        <w:rPr>
          <w:rFonts w:ascii="Times New Roman" w:hAnsi="Times New Roman"/>
          <w:sz w:val="28"/>
        </w:rPr>
        <w:t>Пособие по обучению жителей городов правилам пожарной безопасности. – М.: "</w:t>
      </w:r>
      <w:proofErr w:type="spellStart"/>
      <w:r>
        <w:rPr>
          <w:rFonts w:ascii="Times New Roman" w:hAnsi="Times New Roman"/>
          <w:sz w:val="28"/>
        </w:rPr>
        <w:t>Стройиздат</w:t>
      </w:r>
      <w:proofErr w:type="spellEnd"/>
      <w:r>
        <w:rPr>
          <w:rFonts w:ascii="Times New Roman" w:hAnsi="Times New Roman"/>
          <w:sz w:val="28"/>
        </w:rPr>
        <w:t>", 1991.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Попок Е.Л. Чтобы не было пожара: Пособие для учителя. - М.: Просвещение, 1985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Попок Е.Л. Осторожно - огонь! - М.: </w:t>
      </w:r>
      <w:proofErr w:type="spellStart"/>
      <w:r>
        <w:rPr>
          <w:rFonts w:ascii="Times New Roman" w:hAnsi="Times New Roman"/>
          <w:sz w:val="28"/>
        </w:rPr>
        <w:t>Россельхозиздат</w:t>
      </w:r>
      <w:proofErr w:type="spellEnd"/>
      <w:r>
        <w:rPr>
          <w:rFonts w:ascii="Times New Roman" w:hAnsi="Times New Roman"/>
          <w:sz w:val="28"/>
        </w:rPr>
        <w:t>, 1991 - (Моя профессия)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 xml:space="preserve"> Примерные программы внеурочной деятельности. Начальное и основное образование/ (</w:t>
      </w:r>
      <w:proofErr w:type="spellStart"/>
      <w:r>
        <w:rPr>
          <w:rFonts w:ascii="Times New Roman" w:hAnsi="Times New Roman"/>
          <w:sz w:val="28"/>
        </w:rPr>
        <w:t>В.А.Горский</w:t>
      </w:r>
      <w:proofErr w:type="spellEnd"/>
      <w:r>
        <w:rPr>
          <w:rFonts w:ascii="Times New Roman" w:hAnsi="Times New Roman"/>
          <w:sz w:val="28"/>
        </w:rPr>
        <w:t xml:space="preserve">, А.А. Тимофеев, Д.В. Смирнов и др.) ; под ред. </w:t>
      </w:r>
      <w:proofErr w:type="spellStart"/>
      <w:r>
        <w:rPr>
          <w:rFonts w:ascii="Times New Roman" w:hAnsi="Times New Roman"/>
          <w:sz w:val="28"/>
        </w:rPr>
        <w:t>В.А.Горского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gramStart"/>
      <w:r>
        <w:rPr>
          <w:rFonts w:ascii="Times New Roman" w:hAnsi="Times New Roman"/>
          <w:sz w:val="28"/>
        </w:rPr>
        <w:t>–</w:t>
      </w:r>
      <w:proofErr w:type="spell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>.:Просвещение</w:t>
      </w:r>
      <w:proofErr w:type="spellEnd"/>
      <w:r>
        <w:rPr>
          <w:rFonts w:ascii="Times New Roman" w:hAnsi="Times New Roman"/>
          <w:sz w:val="28"/>
        </w:rPr>
        <w:t>, 2010.</w:t>
      </w:r>
    </w:p>
    <w:p w:rsidR="00240B39" w:rsidRDefault="004A0779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литературы для детей: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1.Казаков В.И. Безопасное поведение в чрезвычайных</w:t>
      </w:r>
      <w:r>
        <w:rPr>
          <w:rFonts w:ascii="Times New Roman" w:hAnsi="Times New Roman"/>
          <w:sz w:val="28"/>
        </w:rPr>
        <w:t xml:space="preserve"> ситуациях. Екатеринбург2006.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2.Правила. Инструкции. </w:t>
      </w:r>
      <w:proofErr w:type="gramStart"/>
      <w:r>
        <w:rPr>
          <w:rFonts w:ascii="Times New Roman" w:hAnsi="Times New Roman"/>
          <w:sz w:val="28"/>
        </w:rPr>
        <w:t xml:space="preserve">Нормы пожарной безопасности РФ: сб. </w:t>
      </w:r>
      <w:proofErr w:type="spellStart"/>
      <w:r>
        <w:rPr>
          <w:rFonts w:ascii="Times New Roman" w:hAnsi="Times New Roman"/>
          <w:sz w:val="28"/>
        </w:rPr>
        <w:t>нормат</w:t>
      </w:r>
      <w:proofErr w:type="spellEnd"/>
      <w:r>
        <w:rPr>
          <w:rFonts w:ascii="Times New Roman" w:hAnsi="Times New Roman"/>
          <w:sz w:val="28"/>
        </w:rPr>
        <w:t>. док., действующих в обл. пожарной безопасности (с изм.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От 13 мая 2007 года). – 9-е изд. - Новосибирск: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Сиб</w:t>
      </w:r>
      <w:proofErr w:type="spellEnd"/>
      <w:r>
        <w:rPr>
          <w:rFonts w:ascii="Times New Roman" w:hAnsi="Times New Roman"/>
          <w:sz w:val="28"/>
        </w:rPr>
        <w:t>. Унив. Изд-во, 2007.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3.Шорыгина Т.А. Беседы о правил</w:t>
      </w:r>
      <w:r>
        <w:rPr>
          <w:rFonts w:ascii="Times New Roman" w:hAnsi="Times New Roman"/>
          <w:sz w:val="28"/>
        </w:rPr>
        <w:t>ах пожарной безопасности. М: 2008. Фёдорова Т. Чтоб не ссориться с огнём. Калан 2007.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4.Кривицкая А. М. У кого на кухне газ. – Издательство: «Калан» 2006.</w:t>
      </w:r>
    </w:p>
    <w:p w:rsidR="00240B39" w:rsidRDefault="004A0779">
      <w:pPr>
        <w:spacing w:after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Сибирев</w:t>
      </w:r>
      <w:proofErr w:type="spellEnd"/>
      <w:r>
        <w:rPr>
          <w:rFonts w:ascii="Times New Roman" w:hAnsi="Times New Roman"/>
          <w:sz w:val="28"/>
        </w:rPr>
        <w:t xml:space="preserve"> В.П. 01 – пароль </w:t>
      </w:r>
      <w:proofErr w:type="gramStart"/>
      <w:r>
        <w:rPr>
          <w:rFonts w:ascii="Times New Roman" w:hAnsi="Times New Roman"/>
          <w:sz w:val="28"/>
        </w:rPr>
        <w:t>отважных</w:t>
      </w:r>
      <w:proofErr w:type="gramEnd"/>
      <w:r>
        <w:rPr>
          <w:rFonts w:ascii="Times New Roman" w:hAnsi="Times New Roman"/>
          <w:sz w:val="28"/>
        </w:rPr>
        <w:t>. - Издательство: ООО « Калан-Форт», 2005.</w:t>
      </w:r>
    </w:p>
    <w:sectPr w:rsidR="00240B39">
      <w:pgSz w:w="16838" w:h="11906" w:orient="landscape"/>
      <w:pgMar w:top="1701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40B39"/>
    <w:rsid w:val="00240B39"/>
    <w:rsid w:val="004A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7">
    <w:name w:val="c7"/>
    <w:basedOn w:val="a"/>
    <w:link w:val="c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0">
    <w:name w:val="c7"/>
    <w:basedOn w:val="1"/>
    <w:link w:val="c7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11">
    <w:name w:val="c11"/>
    <w:basedOn w:val="a"/>
    <w:link w:val="c1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10">
    <w:name w:val="c11"/>
    <w:basedOn w:val="1"/>
    <w:link w:val="c1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7">
    <w:name w:val="c7"/>
    <w:basedOn w:val="a"/>
    <w:link w:val="c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0">
    <w:name w:val="c7"/>
    <w:basedOn w:val="1"/>
    <w:link w:val="c7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11">
    <w:name w:val="c11"/>
    <w:basedOn w:val="a"/>
    <w:link w:val="c1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10">
    <w:name w:val="c11"/>
    <w:basedOn w:val="1"/>
    <w:link w:val="c1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2843</Words>
  <Characters>16210</Characters>
  <Application>Microsoft Office Word</Application>
  <DocSecurity>0</DocSecurity>
  <Lines>135</Lines>
  <Paragraphs>38</Paragraphs>
  <ScaleCrop>false</ScaleCrop>
  <Company/>
  <LinksUpToDate>false</LinksUpToDate>
  <CharactersWithSpaces>19015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2023-09-10T18:42:00Z</dcterms:created>
  <dcterms:modified xsi:type="dcterms:W3CDTF">2023-09-10T18:49:00Z</dcterms:modified>
</cp:coreProperties>
</file>