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4AB" w:rsidRDefault="00ED14AB" w:rsidP="00ED14AB">
      <w:pPr>
        <w:ind w:left="-426"/>
        <w:jc w:val="center"/>
        <w:rPr>
          <w:b/>
          <w:bCs/>
        </w:rPr>
      </w:pPr>
      <w:r>
        <w:rPr>
          <w:b/>
          <w:bCs/>
        </w:rPr>
        <w:t xml:space="preserve">Муниципальное общеобразовательное учреждение </w:t>
      </w:r>
    </w:p>
    <w:p w:rsidR="00ED14AB" w:rsidRDefault="00ED14AB" w:rsidP="00ED14AB">
      <w:pPr>
        <w:ind w:left="-426"/>
        <w:jc w:val="center"/>
        <w:rPr>
          <w:b/>
          <w:bCs/>
        </w:rPr>
      </w:pPr>
      <w:r>
        <w:rPr>
          <w:b/>
          <w:bCs/>
        </w:rPr>
        <w:t xml:space="preserve"> «Ботовская  школа»</w:t>
      </w:r>
    </w:p>
    <w:p w:rsidR="00ED14AB" w:rsidRPr="00F37CFE" w:rsidRDefault="00ED14AB" w:rsidP="00ED14AB">
      <w:pPr>
        <w:ind w:left="-284" w:right="142" w:firstLine="56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C66EB" w:rsidRDefault="00DC66EB" w:rsidP="00DC66EB">
      <w:pPr>
        <w:ind w:left="-284" w:right="142" w:firstLine="56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1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7"/>
        <w:gridCol w:w="5245"/>
      </w:tblGrid>
      <w:tr w:rsidR="00DC66EB" w:rsidTr="00DC66EB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6EB" w:rsidRDefault="00DC66EB">
            <w:pPr>
              <w:spacing w:after="200" w:line="276" w:lineRule="auto"/>
              <w:ind w:left="142" w:right="142" w:firstLine="568"/>
              <w:rPr>
                <w:rFonts w:cs="Calibri"/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:sz w:val="24"/>
                <w:szCs w:val="24"/>
                <w14:ligatures w14:val="standardContextual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6EB" w:rsidRDefault="00DC66EB">
            <w:pPr>
              <w:spacing w:after="200" w:line="276" w:lineRule="auto"/>
              <w:ind w:left="142" w:right="142" w:firstLine="568"/>
              <w:rPr>
                <w:rFonts w:cs="Calibr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alibri" w:hAnsi="Calibri" w:cs="Calibri"/>
                <w:noProof/>
                <w:kern w:val="2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kern w:val="2"/>
                <w:sz w:val="24"/>
                <w:szCs w:val="24"/>
                <w14:ligatures w14:val="standardContextual"/>
              </w:rPr>
              <w:t>Утверждено:</w:t>
            </w:r>
          </w:p>
        </w:tc>
      </w:tr>
      <w:tr w:rsidR="00DC66EB" w:rsidTr="00DC66EB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6EB" w:rsidRDefault="00DC66EB" w:rsidP="003708C8">
            <w:pPr>
              <w:spacing w:after="200" w:line="276" w:lineRule="auto"/>
              <w:ind w:left="142" w:right="142" w:firstLine="568"/>
              <w:rPr>
                <w:rFonts w:cs="Calibri"/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:sz w:val="24"/>
                <w:szCs w:val="24"/>
                <w14:ligatures w14:val="standardContextual"/>
              </w:rPr>
              <w:t>Педсовет от 3</w:t>
            </w:r>
            <w:r w:rsidR="003708C8">
              <w:rPr>
                <w:kern w:val="2"/>
                <w:sz w:val="24"/>
                <w:szCs w:val="24"/>
                <w14:ligatures w14:val="standardContextual"/>
              </w:rPr>
              <w:t>1</w:t>
            </w:r>
            <w:bookmarkStart w:id="0" w:name="_GoBack"/>
            <w:bookmarkEnd w:id="0"/>
            <w:r>
              <w:rPr>
                <w:kern w:val="2"/>
                <w:sz w:val="24"/>
                <w:szCs w:val="24"/>
                <w14:ligatures w14:val="standardContextual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6EB" w:rsidRDefault="00DC66EB">
            <w:pPr>
              <w:ind w:right="142"/>
              <w:jc w:val="both"/>
              <w:rPr>
                <w:rFonts w:cs="Calibri"/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:sz w:val="24"/>
                <w:szCs w:val="24"/>
                <w14:ligatures w14:val="standardContextual"/>
              </w:rPr>
              <w:t xml:space="preserve">   Приказ от  31.08.2023 г.  №  355</w:t>
            </w:r>
          </w:p>
          <w:p w:rsidR="00DC66EB" w:rsidRDefault="00DC66EB">
            <w:pPr>
              <w:spacing w:after="200" w:line="276" w:lineRule="auto"/>
              <w:ind w:right="142"/>
              <w:rPr>
                <w:rFonts w:cs="Calibri"/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:sz w:val="24"/>
                <w:szCs w:val="24"/>
                <w14:ligatures w14:val="standardContextual"/>
              </w:rPr>
              <w:t xml:space="preserve">   Директор школы: ___________</w:t>
            </w:r>
            <w:proofErr w:type="spellStart"/>
            <w:r>
              <w:rPr>
                <w:kern w:val="2"/>
                <w:sz w:val="24"/>
                <w:szCs w:val="24"/>
                <w14:ligatures w14:val="standardContextual"/>
              </w:rPr>
              <w:t>Т.А.Крупнова</w:t>
            </w:r>
            <w:proofErr w:type="spellEnd"/>
          </w:p>
        </w:tc>
      </w:tr>
    </w:tbl>
    <w:p w:rsidR="00DC66EB" w:rsidRDefault="00DC66EB" w:rsidP="00DC66EB">
      <w:pPr>
        <w:jc w:val="center"/>
        <w:rPr>
          <w:rFonts w:cs="Arial"/>
          <w:b/>
          <w:bCs/>
          <w:sz w:val="24"/>
          <w:szCs w:val="24"/>
        </w:rPr>
      </w:pPr>
    </w:p>
    <w:p w:rsidR="00ED14AB" w:rsidRDefault="00ED14AB" w:rsidP="00ED14AB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ED14AB" w:rsidRDefault="00ED14AB" w:rsidP="00ED14AB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ED14AB" w:rsidRDefault="00ED14AB" w:rsidP="00ED14AB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ED14AB" w:rsidRDefault="00ED14AB" w:rsidP="00ED14AB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ED14AB" w:rsidRDefault="00ED14AB" w:rsidP="00ED14AB">
      <w:pPr>
        <w:ind w:left="-426"/>
        <w:jc w:val="center"/>
        <w:rPr>
          <w:b/>
          <w:bCs/>
        </w:rPr>
      </w:pPr>
      <w:r>
        <w:rPr>
          <w:b/>
          <w:bCs/>
        </w:rPr>
        <w:t>Рабочая программа внеурочной деятельности</w:t>
      </w:r>
    </w:p>
    <w:p w:rsidR="00ED14AB" w:rsidRDefault="00ED14AB" w:rsidP="00ED14AB">
      <w:pPr>
        <w:ind w:left="-426"/>
        <w:jc w:val="center"/>
        <w:rPr>
          <w:b/>
          <w:bCs/>
        </w:rPr>
      </w:pPr>
      <w:r>
        <w:rPr>
          <w:b/>
          <w:bCs/>
        </w:rPr>
        <w:t>коррекционных занятий по математике</w:t>
      </w:r>
    </w:p>
    <w:p w:rsidR="00ED14AB" w:rsidRDefault="00ED14AB" w:rsidP="00ED14AB">
      <w:pPr>
        <w:ind w:left="-426"/>
        <w:jc w:val="center"/>
        <w:rPr>
          <w:b/>
          <w:bCs/>
        </w:rPr>
      </w:pPr>
      <w:r>
        <w:rPr>
          <w:b/>
          <w:bCs/>
        </w:rPr>
        <w:t xml:space="preserve">для </w:t>
      </w:r>
      <w:r w:rsidR="00FC2102">
        <w:rPr>
          <w:b/>
          <w:bCs/>
        </w:rPr>
        <w:t>6</w:t>
      </w:r>
      <w:r>
        <w:rPr>
          <w:b/>
          <w:bCs/>
        </w:rPr>
        <w:t xml:space="preserve"> класса </w:t>
      </w:r>
    </w:p>
    <w:p w:rsidR="00ED14AB" w:rsidRDefault="00ED14AB" w:rsidP="00ED14AB">
      <w:pPr>
        <w:ind w:left="-426"/>
        <w:jc w:val="center"/>
        <w:rPr>
          <w:b/>
          <w:bCs/>
        </w:rPr>
      </w:pPr>
    </w:p>
    <w:p w:rsidR="00ED14AB" w:rsidRDefault="006A5E88" w:rsidP="00ED14AB">
      <w:pPr>
        <w:ind w:left="-426"/>
        <w:jc w:val="center"/>
        <w:rPr>
          <w:i/>
          <w:iCs/>
        </w:rPr>
      </w:pPr>
      <w:r>
        <w:rPr>
          <w:b/>
          <w:bCs/>
        </w:rPr>
        <w:t>на 202</w:t>
      </w:r>
      <w:r w:rsidR="00CE2603">
        <w:rPr>
          <w:b/>
          <w:bCs/>
        </w:rPr>
        <w:t>3</w:t>
      </w:r>
      <w:r w:rsidR="00ED14AB">
        <w:rPr>
          <w:b/>
          <w:bCs/>
        </w:rPr>
        <w:t>-202</w:t>
      </w:r>
      <w:r w:rsidR="00CE2603">
        <w:rPr>
          <w:b/>
          <w:bCs/>
        </w:rPr>
        <w:t>4</w:t>
      </w:r>
      <w:r w:rsidR="00ED14AB">
        <w:rPr>
          <w:b/>
          <w:bCs/>
        </w:rPr>
        <w:t xml:space="preserve"> учебный год</w:t>
      </w:r>
    </w:p>
    <w:p w:rsidR="00ED14AB" w:rsidRDefault="00ED14AB" w:rsidP="00ED14AB">
      <w:pPr>
        <w:ind w:left="-426"/>
        <w:jc w:val="center"/>
        <w:rPr>
          <w:i/>
          <w:iCs/>
        </w:rPr>
      </w:pPr>
    </w:p>
    <w:p w:rsidR="00ED14AB" w:rsidRDefault="00FC2102" w:rsidP="00ED14AB">
      <w:pPr>
        <w:ind w:left="-426"/>
        <w:jc w:val="center"/>
      </w:pPr>
      <w:r>
        <w:t>2</w:t>
      </w:r>
      <w:r w:rsidR="00ED14AB">
        <w:t xml:space="preserve"> ч. в неделю, </w:t>
      </w:r>
      <w:r w:rsidR="00C450B2">
        <w:t xml:space="preserve">всего </w:t>
      </w:r>
      <w:r>
        <w:t>68</w:t>
      </w:r>
      <w:r w:rsidR="00F462DE">
        <w:t xml:space="preserve"> </w:t>
      </w:r>
      <w:r w:rsidR="00ED14AB">
        <w:t>ч.</w:t>
      </w:r>
    </w:p>
    <w:p w:rsidR="00ED14AB" w:rsidRDefault="00ED14AB" w:rsidP="00ED14AB">
      <w:pPr>
        <w:ind w:left="-426"/>
        <w:jc w:val="center"/>
      </w:pPr>
    </w:p>
    <w:p w:rsidR="00ED14AB" w:rsidRDefault="00ED14AB" w:rsidP="00ED14AB">
      <w:pPr>
        <w:ind w:left="-426"/>
        <w:jc w:val="center"/>
        <w:rPr>
          <w:b/>
          <w:bCs/>
        </w:rPr>
      </w:pPr>
    </w:p>
    <w:p w:rsidR="00ED14AB" w:rsidRDefault="00ED14AB" w:rsidP="00ED14AB">
      <w:pPr>
        <w:ind w:left="-426"/>
        <w:jc w:val="center"/>
        <w:rPr>
          <w:b/>
          <w:bCs/>
        </w:rPr>
      </w:pPr>
    </w:p>
    <w:p w:rsidR="00ED14AB" w:rsidRDefault="00ED14AB" w:rsidP="00ED14AB">
      <w:pPr>
        <w:ind w:left="-426"/>
        <w:jc w:val="center"/>
        <w:rPr>
          <w:b/>
          <w:bCs/>
        </w:rPr>
      </w:pPr>
    </w:p>
    <w:p w:rsidR="00ED14AB" w:rsidRDefault="00ED14AB" w:rsidP="00ED14AB">
      <w:pPr>
        <w:ind w:left="-426"/>
        <w:jc w:val="center"/>
        <w:rPr>
          <w:b/>
          <w:bCs/>
        </w:rPr>
      </w:pPr>
    </w:p>
    <w:p w:rsidR="00ED14AB" w:rsidRDefault="00ED14AB" w:rsidP="00ED14AB">
      <w:pPr>
        <w:ind w:left="-426"/>
        <w:jc w:val="center"/>
        <w:rPr>
          <w:b/>
          <w:bCs/>
        </w:rPr>
      </w:pPr>
    </w:p>
    <w:p w:rsidR="00ED14AB" w:rsidRDefault="00ED14AB" w:rsidP="00ED14AB">
      <w:pPr>
        <w:ind w:left="-426"/>
        <w:jc w:val="center"/>
        <w:rPr>
          <w:b/>
          <w:bCs/>
        </w:rPr>
      </w:pPr>
    </w:p>
    <w:p w:rsidR="00ED14AB" w:rsidRDefault="00ED14AB" w:rsidP="00ED14AB">
      <w:pPr>
        <w:ind w:left="-426"/>
        <w:jc w:val="center"/>
        <w:rPr>
          <w:b/>
          <w:bCs/>
        </w:rPr>
      </w:pPr>
    </w:p>
    <w:p w:rsidR="00ED14AB" w:rsidRDefault="00ED14AB" w:rsidP="00ED14AB">
      <w:pPr>
        <w:ind w:left="-426"/>
        <w:jc w:val="center"/>
        <w:rPr>
          <w:b/>
          <w:bCs/>
        </w:rPr>
      </w:pPr>
    </w:p>
    <w:p w:rsidR="00ED14AB" w:rsidRDefault="00ED14AB" w:rsidP="00ED14AB">
      <w:pPr>
        <w:ind w:left="-426"/>
        <w:jc w:val="right"/>
      </w:pPr>
      <w:r>
        <w:t xml:space="preserve">Учитель: </w:t>
      </w:r>
      <w:proofErr w:type="spellStart"/>
      <w:r w:rsidR="00F462DE">
        <w:t>А.Б.Жолобенко</w:t>
      </w:r>
      <w:proofErr w:type="spellEnd"/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</w:pPr>
    </w:p>
    <w:p w:rsidR="00ED14AB" w:rsidRDefault="00ED14AB" w:rsidP="00ED14AB">
      <w:pPr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F462DE">
        <w:rPr>
          <w:sz w:val="24"/>
          <w:szCs w:val="24"/>
        </w:rPr>
        <w:t>3</w:t>
      </w:r>
      <w:r>
        <w:rPr>
          <w:sz w:val="24"/>
          <w:szCs w:val="24"/>
        </w:rPr>
        <w:t>-202</w:t>
      </w:r>
      <w:r w:rsidR="00F462DE">
        <w:rPr>
          <w:sz w:val="24"/>
          <w:szCs w:val="24"/>
        </w:rPr>
        <w:t>4</w:t>
      </w:r>
      <w:r>
        <w:rPr>
          <w:sz w:val="24"/>
          <w:szCs w:val="24"/>
        </w:rPr>
        <w:t xml:space="preserve"> уч. год</w:t>
      </w:r>
    </w:p>
    <w:p w:rsidR="00ED14AB" w:rsidRDefault="00ED14AB" w:rsidP="00ED14AB">
      <w:pPr>
        <w:ind w:left="-426"/>
        <w:rPr>
          <w:sz w:val="24"/>
          <w:szCs w:val="24"/>
        </w:rPr>
      </w:pPr>
    </w:p>
    <w:p w:rsidR="00ED14AB" w:rsidRPr="00D42CD5" w:rsidRDefault="00ED14AB" w:rsidP="00ED14AB">
      <w:pPr>
        <w:ind w:left="-426"/>
        <w:jc w:val="center"/>
        <w:rPr>
          <w:sz w:val="24"/>
          <w:szCs w:val="24"/>
        </w:rPr>
      </w:pPr>
      <w:r w:rsidRPr="00D42CD5">
        <w:rPr>
          <w:b/>
          <w:bCs/>
          <w:sz w:val="24"/>
          <w:szCs w:val="24"/>
        </w:rPr>
        <w:lastRenderedPageBreak/>
        <w:t>Пояснительная записка</w:t>
      </w:r>
    </w:p>
    <w:p w:rsidR="00ED14AB" w:rsidRDefault="00ED14AB" w:rsidP="00ED14AB">
      <w:pPr>
        <w:ind w:left="-426"/>
      </w:pPr>
    </w:p>
    <w:p w:rsidR="00ED14AB" w:rsidRPr="00A66F3E" w:rsidRDefault="00ED14AB" w:rsidP="00ED14AB">
      <w:pPr>
        <w:jc w:val="both"/>
        <w:rPr>
          <w:sz w:val="24"/>
          <w:szCs w:val="24"/>
        </w:rPr>
      </w:pPr>
      <w:r w:rsidRPr="00A66F3E">
        <w:rPr>
          <w:sz w:val="24"/>
          <w:szCs w:val="24"/>
        </w:rPr>
        <w:t>Учащиеся с задержкой психического развития должны освоить Федера</w:t>
      </w:r>
      <w:r>
        <w:rPr>
          <w:sz w:val="24"/>
          <w:szCs w:val="24"/>
        </w:rPr>
        <w:t xml:space="preserve">льный </w:t>
      </w:r>
      <w:r w:rsidRPr="00A66F3E">
        <w:rPr>
          <w:sz w:val="24"/>
          <w:szCs w:val="24"/>
        </w:rPr>
        <w:t xml:space="preserve"> с</w:t>
      </w:r>
      <w:r>
        <w:rPr>
          <w:sz w:val="24"/>
          <w:szCs w:val="24"/>
        </w:rPr>
        <w:t>тандарт по его низшей границе.</w:t>
      </w:r>
    </w:p>
    <w:p w:rsidR="00ED14AB" w:rsidRPr="00D66955" w:rsidRDefault="00ED14AB" w:rsidP="00ED14AB">
      <w:pPr>
        <w:pStyle w:val="a3"/>
        <w:rPr>
          <w:b/>
          <w:bCs/>
        </w:rPr>
      </w:pPr>
      <w:r w:rsidRPr="00D66955">
        <w:rPr>
          <w:b/>
          <w:bCs/>
        </w:rPr>
        <w:t>Общие особенности обучающихся с ограниченными возможностями здоровья</w:t>
      </w:r>
      <w:r>
        <w:rPr>
          <w:b/>
          <w:bCs/>
        </w:rPr>
        <w:t xml:space="preserve"> с задержкой психического развития (ОВЗ, ЗПР)</w:t>
      </w:r>
      <w:r w:rsidRPr="00D66955">
        <w:rPr>
          <w:b/>
          <w:bCs/>
        </w:rPr>
        <w:t>:</w:t>
      </w:r>
    </w:p>
    <w:p w:rsidR="00ED14AB" w:rsidRPr="00A66F3E" w:rsidRDefault="00ED14AB" w:rsidP="00ED14AB">
      <w:pPr>
        <w:pStyle w:val="a3"/>
        <w:jc w:val="both"/>
      </w:pPr>
      <w:r w:rsidRPr="00A66F3E">
        <w:t>- недостаточная</w:t>
      </w:r>
      <w:r>
        <w:t xml:space="preserve"> </w:t>
      </w:r>
      <w:r w:rsidRPr="00A66F3E">
        <w:t xml:space="preserve">сформированность учебно-познавательных мотивов, познавательных интересов; </w:t>
      </w:r>
    </w:p>
    <w:p w:rsidR="00ED14AB" w:rsidRPr="00A66F3E" w:rsidRDefault="00ED14AB" w:rsidP="00ED14AB">
      <w:pPr>
        <w:pStyle w:val="a3"/>
        <w:jc w:val="both"/>
      </w:pPr>
      <w:r w:rsidRPr="00A66F3E">
        <w:t>- несформированность универсальных учебных действий или их предпосылок, организующих деятельность</w:t>
      </w:r>
      <w:r>
        <w:t xml:space="preserve"> обучающихся по решению учебно-</w:t>
      </w:r>
      <w:r w:rsidRPr="00A66F3E">
        <w:t xml:space="preserve">познавательных и учебно-практических задач;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трудности в использовании символических, графических средств в процессе учебно-познавательной и учебно-практической деятельности; </w:t>
      </w:r>
    </w:p>
    <w:p w:rsidR="00ED14AB" w:rsidRPr="00A66F3E" w:rsidRDefault="00ED14AB" w:rsidP="00ED14AB">
      <w:pPr>
        <w:pStyle w:val="a3"/>
        <w:jc w:val="both"/>
      </w:pPr>
      <w:r w:rsidRPr="00A66F3E">
        <w:t>- недостаточная</w:t>
      </w:r>
      <w:r>
        <w:t xml:space="preserve"> </w:t>
      </w:r>
      <w:r w:rsidRPr="00A66F3E">
        <w:t xml:space="preserve">сформированность произвольности поведения и деятельности;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низкая самостоятельность обучающихся в процессе учебной деятельности, потребность в постоянной направляющей, стимулирующей, организующей помощи на разных этапах деятельности;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затруднения в адекватной оценке процесса и результатов собственной деятельности;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повышенная истощаемость психических функций или инертность с психических процессов, трудности в переключаемости;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трудности в воспроизведении усвоенного материала; </w:t>
      </w:r>
    </w:p>
    <w:p w:rsidR="00ED14AB" w:rsidRPr="00A66F3E" w:rsidRDefault="00ED14AB" w:rsidP="00ED14AB">
      <w:pPr>
        <w:pStyle w:val="a3"/>
        <w:jc w:val="both"/>
      </w:pPr>
      <w:r w:rsidRPr="00A66F3E">
        <w:t>- низкая скорость выполнения задач, св</w:t>
      </w:r>
      <w:r>
        <w:t xml:space="preserve">язанных с переработкой </w:t>
      </w:r>
      <w:r w:rsidRPr="00A66F3E">
        <w:t xml:space="preserve"> информации; </w:t>
      </w:r>
    </w:p>
    <w:p w:rsidR="00ED14AB" w:rsidRDefault="00ED14AB" w:rsidP="00ED14AB">
      <w:pPr>
        <w:pStyle w:val="a3"/>
        <w:jc w:val="both"/>
      </w:pPr>
      <w:r w:rsidRPr="00A66F3E">
        <w:t>- отставание в развитии словесно-логического мышления;</w:t>
      </w:r>
    </w:p>
    <w:p w:rsidR="00ED14AB" w:rsidRPr="00A66F3E" w:rsidRDefault="00ED14AB" w:rsidP="00ED14AB">
      <w:pPr>
        <w:pStyle w:val="a3"/>
        <w:jc w:val="both"/>
      </w:pPr>
      <w:r>
        <w:t>- неразвита долговременная память.</w:t>
      </w:r>
    </w:p>
    <w:p w:rsidR="00ED14AB" w:rsidRPr="004E4885" w:rsidRDefault="00ED14AB" w:rsidP="00ED14AB">
      <w:pPr>
        <w:pStyle w:val="a3"/>
        <w:ind w:firstLine="720"/>
        <w:rPr>
          <w:b/>
          <w:bCs/>
        </w:rPr>
      </w:pPr>
      <w:r w:rsidRPr="004E4885">
        <w:rPr>
          <w:b/>
          <w:bCs/>
        </w:rPr>
        <w:t xml:space="preserve">Задачи коррекционной работы: </w:t>
      </w:r>
    </w:p>
    <w:p w:rsidR="00ED14AB" w:rsidRPr="00A66F3E" w:rsidRDefault="00ED14AB" w:rsidP="00ED14AB">
      <w:pPr>
        <w:pStyle w:val="a3"/>
      </w:pPr>
      <w:r>
        <w:t>- в рамках обучения предмету способствовать коррекции развития памяти, внимания, логического мышления;</w:t>
      </w:r>
      <w:r w:rsidRPr="00A66F3E">
        <w:tab/>
      </w:r>
    </w:p>
    <w:p w:rsidR="00ED14AB" w:rsidRDefault="00ED14AB" w:rsidP="00ED14AB">
      <w:pPr>
        <w:pStyle w:val="a3"/>
        <w:jc w:val="both"/>
      </w:pPr>
      <w:r w:rsidRPr="00A66F3E">
        <w:t xml:space="preserve">- </w:t>
      </w:r>
      <w:r>
        <w:t>способствовать восполнению</w:t>
      </w:r>
      <w:r w:rsidRPr="00A66F3E">
        <w:t xml:space="preserve"> пр</w:t>
      </w:r>
      <w:r>
        <w:t>обелов предшествующего обучения;</w:t>
      </w:r>
    </w:p>
    <w:p w:rsidR="00ED14AB" w:rsidRPr="00A66F3E" w:rsidRDefault="00ED14AB" w:rsidP="00ED14AB">
      <w:pPr>
        <w:pStyle w:val="a3"/>
        <w:jc w:val="both"/>
      </w:pPr>
      <w:r>
        <w:t>- способствовать коррекции регулятивных УУД.</w:t>
      </w:r>
    </w:p>
    <w:p w:rsidR="00ED14AB" w:rsidRDefault="00ED14AB" w:rsidP="00ED14AB">
      <w:pPr>
        <w:pStyle w:val="a3"/>
        <w:ind w:firstLine="720"/>
        <w:jc w:val="both"/>
      </w:pPr>
      <w:r w:rsidRPr="00A66F3E">
        <w:t>Коррекционная направленность урока осуществляется преимущественно за счет применения в процессе обучения системы методических приемов, способствующих оптимальному освоению обучающимися</w:t>
      </w:r>
      <w:r>
        <w:t xml:space="preserve"> содержания программы.</w:t>
      </w:r>
    </w:p>
    <w:p w:rsidR="00ED14AB" w:rsidRPr="002A68B9" w:rsidRDefault="00ED14AB" w:rsidP="00ED14AB">
      <w:pPr>
        <w:rPr>
          <w:b/>
          <w:bCs/>
          <w:sz w:val="24"/>
          <w:szCs w:val="24"/>
        </w:rPr>
      </w:pPr>
      <w:r w:rsidRPr="006F5094">
        <w:rPr>
          <w:b/>
          <w:bCs/>
          <w:sz w:val="24"/>
          <w:szCs w:val="24"/>
        </w:rPr>
        <w:t>Коррекционная работа включает</w:t>
      </w:r>
      <w:r w:rsidRPr="00F37114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следующие направления:</w:t>
      </w:r>
    </w:p>
    <w:p w:rsidR="00ED14AB" w:rsidRDefault="00ED14AB" w:rsidP="00ED14AB">
      <w:pPr>
        <w:rPr>
          <w:sz w:val="24"/>
          <w:szCs w:val="24"/>
        </w:rPr>
      </w:pPr>
      <w:r>
        <w:rPr>
          <w:sz w:val="24"/>
          <w:szCs w:val="24"/>
        </w:rPr>
        <w:t xml:space="preserve">- развитие навыков каллиграфии, осмысленного чтения; </w:t>
      </w:r>
    </w:p>
    <w:p w:rsidR="00ED14AB" w:rsidRDefault="00ED14AB" w:rsidP="00ED14AB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37114">
        <w:rPr>
          <w:sz w:val="24"/>
          <w:szCs w:val="24"/>
        </w:rPr>
        <w:t xml:space="preserve"> коррекция – развит</w:t>
      </w:r>
      <w:r>
        <w:rPr>
          <w:sz w:val="24"/>
          <w:szCs w:val="24"/>
        </w:rPr>
        <w:t>ие памяти,</w:t>
      </w:r>
      <w:r w:rsidRPr="00F37114">
        <w:rPr>
          <w:sz w:val="24"/>
          <w:szCs w:val="24"/>
        </w:rPr>
        <w:t xml:space="preserve"> внимания; </w:t>
      </w:r>
    </w:p>
    <w:p w:rsidR="00ED14AB" w:rsidRDefault="00ED14AB" w:rsidP="00ED14AB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37114">
        <w:rPr>
          <w:sz w:val="24"/>
          <w:szCs w:val="24"/>
        </w:rPr>
        <w:t>развитие нагля</w:t>
      </w:r>
      <w:r>
        <w:rPr>
          <w:sz w:val="24"/>
          <w:szCs w:val="24"/>
        </w:rPr>
        <w:t>дно-образного мышления, словесно-логического мышления</w:t>
      </w:r>
      <w:r w:rsidRPr="00F37114">
        <w:rPr>
          <w:sz w:val="24"/>
          <w:szCs w:val="24"/>
        </w:rPr>
        <w:t>;</w:t>
      </w:r>
    </w:p>
    <w:p w:rsidR="00ED14AB" w:rsidRDefault="00ED14AB" w:rsidP="00ED14AB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37114">
        <w:rPr>
          <w:sz w:val="24"/>
          <w:szCs w:val="24"/>
        </w:rPr>
        <w:t xml:space="preserve"> развитие умения сравнивать, анализировать; выделять сходство и различие понятий; умение работать по словесной и письменной инструкциям, алгоритму; умение планировать свою деятельность.</w:t>
      </w:r>
    </w:p>
    <w:p w:rsidR="00ED14AB" w:rsidRPr="00F37114" w:rsidRDefault="00ED14AB" w:rsidP="00ED14AB">
      <w:pPr>
        <w:rPr>
          <w:sz w:val="24"/>
          <w:szCs w:val="24"/>
        </w:rPr>
      </w:pPr>
      <w:r>
        <w:rPr>
          <w:sz w:val="24"/>
          <w:szCs w:val="24"/>
        </w:rPr>
        <w:t xml:space="preserve">- развитие </w:t>
      </w:r>
      <w:r w:rsidRPr="00F37114">
        <w:rPr>
          <w:sz w:val="24"/>
          <w:szCs w:val="24"/>
        </w:rPr>
        <w:t xml:space="preserve"> стремления доводить начатое дело до конца; формирование умения преодолевать трудности; воспитание самостоятельного принятия решения; </w:t>
      </w:r>
      <w:r>
        <w:rPr>
          <w:sz w:val="24"/>
          <w:szCs w:val="24"/>
        </w:rPr>
        <w:t>формирование</w:t>
      </w:r>
      <w:r w:rsidRPr="00F37114">
        <w:rPr>
          <w:sz w:val="24"/>
          <w:szCs w:val="24"/>
        </w:rPr>
        <w:t xml:space="preserve"> устойчивой и адекватной самооценки; формирование умения анализировать свою деятельность;</w:t>
      </w:r>
    </w:p>
    <w:p w:rsidR="00ED14AB" w:rsidRPr="002A68B9" w:rsidRDefault="00ED14AB" w:rsidP="00ED14AB">
      <w:pPr>
        <w:rPr>
          <w:sz w:val="24"/>
          <w:szCs w:val="24"/>
        </w:rPr>
      </w:pPr>
      <w:r>
        <w:rPr>
          <w:sz w:val="24"/>
          <w:szCs w:val="24"/>
        </w:rPr>
        <w:t>- к</w:t>
      </w:r>
      <w:r w:rsidRPr="002A68B9">
        <w:rPr>
          <w:sz w:val="24"/>
          <w:szCs w:val="24"/>
        </w:rPr>
        <w:t>оррекция индивидуальных пробелов в знаниях</w:t>
      </w:r>
      <w:r>
        <w:rPr>
          <w:sz w:val="24"/>
          <w:szCs w:val="24"/>
        </w:rPr>
        <w:t xml:space="preserve"> по предмету</w:t>
      </w:r>
      <w:r w:rsidRPr="002A68B9">
        <w:rPr>
          <w:sz w:val="24"/>
          <w:szCs w:val="24"/>
        </w:rPr>
        <w:t>.</w:t>
      </w:r>
    </w:p>
    <w:p w:rsidR="00ED14AB" w:rsidRDefault="00ED14AB" w:rsidP="00ED14AB">
      <w:pPr>
        <w:pStyle w:val="a3"/>
        <w:ind w:firstLine="720"/>
        <w:jc w:val="both"/>
      </w:pPr>
    </w:p>
    <w:p w:rsidR="00ED14AB" w:rsidRPr="004E4885" w:rsidRDefault="00ED14AB" w:rsidP="00ED14AB">
      <w:pPr>
        <w:pStyle w:val="a3"/>
        <w:ind w:firstLine="720"/>
        <w:jc w:val="both"/>
        <w:rPr>
          <w:b/>
          <w:bCs/>
        </w:rPr>
      </w:pPr>
      <w:r w:rsidRPr="004E4885">
        <w:rPr>
          <w:b/>
          <w:bCs/>
        </w:rPr>
        <w:t xml:space="preserve">Особенности работы с детьми с ОВЗ </w:t>
      </w:r>
      <w:r>
        <w:rPr>
          <w:b/>
          <w:bCs/>
        </w:rPr>
        <w:t xml:space="preserve"> (ЗПР) </w:t>
      </w:r>
      <w:r w:rsidRPr="004E4885">
        <w:rPr>
          <w:b/>
          <w:bCs/>
        </w:rPr>
        <w:t xml:space="preserve">на уроке: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-четкое планирование коррекционных задач урока;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медленный темп урока с последующим его наращиванием;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использование в начале урока простых, доступных для выполнения обучающимися с ограниченными возможностями здоровья заданий, что позволит создать положительную </w:t>
      </w:r>
      <w:r w:rsidRPr="00A66F3E">
        <w:lastRenderedPageBreak/>
        <w:t xml:space="preserve">стимуляцию к обучению;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включение обучающихся в выполнение заданий по нарастающей сложности; задания, требующее максимального напряжения при выполнении целесообразно предъявлять обучающимся в первой половине урока;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снижение объема и скорости выполнения заданий;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предложение помощи обучающемуся в случае затруднения при выполнении задания; помощь предлагается постепенно: от минимальной </w:t>
      </w:r>
      <w:r w:rsidRPr="00A66F3E">
        <w:softHyphen/>
        <w:t xml:space="preserve">стимулирующей, к организующей, направляющей, затем, в случае недостаточной эффективности названных видов помощи, обучающей;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преимущественное использование на уроке частично-поискового метода обучения, введение элементов решения проблемных ситуаций; </w:t>
      </w:r>
    </w:p>
    <w:p w:rsidR="00ED14AB" w:rsidRPr="00A66F3E" w:rsidRDefault="00ED14AB" w:rsidP="00ED14AB">
      <w:pPr>
        <w:pStyle w:val="a3"/>
        <w:jc w:val="both"/>
      </w:pPr>
      <w:r w:rsidRPr="00A66F3E">
        <w:t>- широкое использован</w:t>
      </w:r>
      <w:r>
        <w:t>ие на уроке наглядности</w:t>
      </w:r>
      <w:r w:rsidRPr="00A66F3E">
        <w:t xml:space="preserve">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использование на уроке не более трех-четырех видов деятельности; </w:t>
      </w:r>
    </w:p>
    <w:p w:rsidR="00ED14AB" w:rsidRPr="00A66F3E" w:rsidRDefault="00ED14AB" w:rsidP="00ED14AB">
      <w:pPr>
        <w:pStyle w:val="a3"/>
        <w:jc w:val="both"/>
      </w:pPr>
      <w:r w:rsidRPr="00A66F3E">
        <w:t>- обязательное использование ориентировочной основы действий в виде схем, алгоритмов, обра</w:t>
      </w:r>
      <w:r>
        <w:t>зцов выполнения заданий</w:t>
      </w:r>
      <w:r w:rsidRPr="00A66F3E">
        <w:t xml:space="preserve">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использование на уроке четкой структуры и графического выделения выводов, важных положений, ключевых понятий;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соблюдение тематической взаимосвязи учебного материала в рамках одного урока; </w:t>
      </w:r>
    </w:p>
    <w:p w:rsidR="00ED14AB" w:rsidRPr="00A66F3E" w:rsidRDefault="00ED14AB" w:rsidP="00ED14AB">
      <w:pPr>
        <w:pStyle w:val="a3"/>
        <w:jc w:val="both"/>
      </w:pPr>
      <w:r w:rsidRPr="00A66F3E">
        <w:t>- преимущественна</w:t>
      </w:r>
      <w:r>
        <w:t>я опора на зрительное восприятие</w:t>
      </w:r>
      <w:r w:rsidRPr="00A66F3E">
        <w:t xml:space="preserve">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использование на уроке приема совместных действий: часть задания или все задание выполняется совместно с педагогом, под его руководством;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организация работы в паре с «сильным» обучающимся;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требование </w:t>
      </w:r>
      <w:r w:rsidRPr="00A66F3E">
        <w:tab/>
        <w:t>отсроченн</w:t>
      </w:r>
      <w:r>
        <w:t xml:space="preserve">ого воспроизведения: </w:t>
      </w:r>
      <w:r w:rsidRPr="00A66F3E">
        <w:t xml:space="preserve"> необходимо выдерживание паузы перед ответом;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требование от обучающихся полного ответа на поставленный вопрос;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введение речевого контроля и отработка речевой формулы программы действий: предварительное проговаривание этапов предстоящей работы: «что я сделаю сначала», «что я сделаю затем» - осуществляется сознательная регуляция деятельности; требование словесного отчета обучающегося по итогам выполнения задания; </w:t>
      </w:r>
    </w:p>
    <w:p w:rsidR="00ED14AB" w:rsidRPr="00A66F3E" w:rsidRDefault="00ED14AB" w:rsidP="00ED14AB">
      <w:pPr>
        <w:pStyle w:val="a3"/>
        <w:jc w:val="both"/>
      </w:pPr>
      <w:r w:rsidRPr="00A66F3E">
        <w:t xml:space="preserve">- использование достаточного количества разнообразных упражнений для  усвоения и закрепления учебного материала; </w:t>
      </w:r>
    </w:p>
    <w:p w:rsidR="00ED14AB" w:rsidRDefault="00ED14AB" w:rsidP="00ED14AB">
      <w:pPr>
        <w:pStyle w:val="a3"/>
        <w:jc w:val="both"/>
      </w:pPr>
      <w:r w:rsidRPr="00A66F3E">
        <w:t xml:space="preserve">- </w:t>
      </w:r>
      <w:proofErr w:type="spellStart"/>
      <w:r w:rsidRPr="00A66F3E">
        <w:t>переформулирование</w:t>
      </w:r>
      <w:proofErr w:type="spellEnd"/>
      <w:r w:rsidRPr="00A66F3E">
        <w:t xml:space="preserve"> условий задачи, представленных в текстовом варианте - разбивка условия на короткие фразы. Условия задачи целесообразно дробить на короткие смысловые отрезки, к каждому из которых необходимо задать вопрос и разобрать, что необходимо выполнить. </w:t>
      </w:r>
    </w:p>
    <w:p w:rsidR="00ED14AB" w:rsidRPr="00A66F3E" w:rsidRDefault="00ED14AB" w:rsidP="00ED14AB">
      <w:pPr>
        <w:pStyle w:val="a3"/>
        <w:jc w:val="both"/>
      </w:pPr>
    </w:p>
    <w:p w:rsidR="00C2633F" w:rsidRPr="00922E9F" w:rsidRDefault="00C2633F" w:rsidP="00ED14AB">
      <w:pPr>
        <w:jc w:val="center"/>
        <w:rPr>
          <w:b/>
          <w:bCs/>
        </w:rPr>
      </w:pPr>
      <w:r w:rsidRPr="00922E9F">
        <w:rPr>
          <w:b/>
          <w:bCs/>
        </w:rPr>
        <w:t>Планируемые результаты</w:t>
      </w:r>
    </w:p>
    <w:p w:rsidR="00C617A7" w:rsidRPr="00922E9F" w:rsidRDefault="00C617A7" w:rsidP="00ED14AB">
      <w:pPr>
        <w:jc w:val="center"/>
        <w:rPr>
          <w:b/>
          <w:bCs/>
        </w:rPr>
      </w:pPr>
    </w:p>
    <w:p w:rsidR="00C2633F" w:rsidRPr="00C2633F" w:rsidRDefault="00C617A7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922E9F">
        <w:rPr>
          <w:rFonts w:eastAsia="Calibri"/>
          <w:color w:val="000000"/>
          <w:lang w:eastAsia="en-US"/>
        </w:rPr>
        <w:t>По окончании изучения</w:t>
      </w:r>
      <w:r w:rsidR="00C2633F" w:rsidRPr="00C2633F">
        <w:rPr>
          <w:rFonts w:eastAsia="Calibri"/>
          <w:color w:val="000000"/>
          <w:lang w:eastAsia="en-US"/>
        </w:rPr>
        <w:t xml:space="preserve"> обучающийся получит следующие</w:t>
      </w:r>
      <w:r w:rsidRPr="00922E9F">
        <w:rPr>
          <w:rFonts w:eastAsia="Calibri"/>
          <w:color w:val="000000"/>
          <w:lang w:eastAsia="en-US"/>
        </w:rPr>
        <w:t xml:space="preserve"> знания и умения,</w:t>
      </w:r>
      <w:r w:rsidR="00C2633F" w:rsidRPr="00C2633F">
        <w:rPr>
          <w:rFonts w:eastAsia="Calibri"/>
          <w:color w:val="000000"/>
          <w:lang w:eastAsia="en-US"/>
        </w:rPr>
        <w:t xml:space="preserve"> предметные результаты: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bookmarkStart w:id="1" w:name="_Toc124426211"/>
      <w:bookmarkEnd w:id="1"/>
      <w:r w:rsidRPr="00C2633F">
        <w:rPr>
          <w:rFonts w:eastAsia="Calibri"/>
          <w:b/>
          <w:bCs/>
          <w:color w:val="000000"/>
          <w:lang w:eastAsia="en-US"/>
        </w:rPr>
        <w:t>Числа и вычисления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lastRenderedPageBreak/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Соотносить точки в прямоугольной системе координат с координатами этой точки.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Округлять целые числа и десятичные дроби, находить приближения чисел.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bookmarkStart w:id="2" w:name="_Toc124426212"/>
      <w:bookmarkEnd w:id="2"/>
      <w:r w:rsidRPr="00C2633F">
        <w:rPr>
          <w:rFonts w:eastAsia="Calibri"/>
          <w:b/>
          <w:bCs/>
          <w:color w:val="000000"/>
          <w:lang w:eastAsia="en-US"/>
        </w:rPr>
        <w:t>Числовые и буквенные выражения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Пользоваться признаками делимости, раскладывать натуральные числа на простые множители.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 xml:space="preserve">Пользоваться масштабом, составлять пропорции и отношения. 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Находить неизвестный компонент равенства.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bookmarkStart w:id="3" w:name="_Toc124426213"/>
      <w:bookmarkEnd w:id="3"/>
      <w:r w:rsidRPr="00C2633F">
        <w:rPr>
          <w:rFonts w:eastAsia="Calibri"/>
          <w:b/>
          <w:bCs/>
          <w:color w:val="000000"/>
          <w:lang w:eastAsia="en-US"/>
        </w:rPr>
        <w:t>Решение текстовых задач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Решать многошаговые текстовые задачи арифметическим способом.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Составлять буквенные выражения по условию задачи.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lastRenderedPageBreak/>
        <w:t>Представлять информацию с помощью таблиц, линейной и столбчатой диаграмм.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bookmarkStart w:id="4" w:name="_Toc124426214"/>
      <w:bookmarkEnd w:id="4"/>
      <w:r w:rsidRPr="00C2633F">
        <w:rPr>
          <w:rFonts w:eastAsia="Calibri"/>
          <w:b/>
          <w:bCs/>
          <w:color w:val="000000"/>
          <w:lang w:eastAsia="en-US"/>
        </w:rPr>
        <w:t>Наглядная геометрия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Изображать на клетчатой бумаге прямоугольный параллелепипед.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2633F" w:rsidRPr="00C2633F" w:rsidRDefault="00C2633F" w:rsidP="00C2633F">
      <w:pPr>
        <w:suppressAutoHyphens w:val="0"/>
        <w:spacing w:line="264" w:lineRule="auto"/>
        <w:ind w:firstLine="600"/>
        <w:jc w:val="both"/>
        <w:rPr>
          <w:rFonts w:ascii="Calibri" w:eastAsia="Calibri" w:hAnsi="Calibri" w:cs="Calibri"/>
          <w:lang w:eastAsia="en-US"/>
        </w:rPr>
      </w:pPr>
      <w:r w:rsidRPr="00C2633F">
        <w:rPr>
          <w:rFonts w:eastAsia="Calibri"/>
          <w:color w:val="000000"/>
          <w:lang w:eastAsia="en-US"/>
        </w:rPr>
        <w:t>Решать несложные задачи на нахождение геометрических величин в практических ситуациях.</w:t>
      </w:r>
    </w:p>
    <w:p w:rsidR="00C2633F" w:rsidRDefault="00C2633F" w:rsidP="00C2633F">
      <w:pPr>
        <w:suppressAutoHyphens w:val="0"/>
        <w:spacing w:after="200" w:line="276" w:lineRule="auto"/>
        <w:rPr>
          <w:rFonts w:ascii="Calibri" w:eastAsia="Calibri" w:hAnsi="Calibri" w:cs="Calibri"/>
          <w:lang w:eastAsia="en-US"/>
        </w:rPr>
      </w:pPr>
    </w:p>
    <w:p w:rsidR="00922E9F" w:rsidRDefault="00922E9F" w:rsidP="00C2633F">
      <w:pPr>
        <w:suppressAutoHyphens w:val="0"/>
        <w:spacing w:after="200" w:line="276" w:lineRule="auto"/>
        <w:rPr>
          <w:rFonts w:ascii="Calibri" w:eastAsia="Calibri" w:hAnsi="Calibri" w:cs="Calibri"/>
          <w:lang w:eastAsia="en-US"/>
        </w:rPr>
      </w:pPr>
    </w:p>
    <w:p w:rsidR="00922E9F" w:rsidRDefault="00922E9F" w:rsidP="00C2633F">
      <w:pPr>
        <w:suppressAutoHyphens w:val="0"/>
        <w:spacing w:after="200" w:line="276" w:lineRule="auto"/>
        <w:rPr>
          <w:rFonts w:ascii="Calibri" w:eastAsia="Calibri" w:hAnsi="Calibri" w:cs="Calibri"/>
          <w:lang w:eastAsia="en-US"/>
        </w:rPr>
      </w:pPr>
    </w:p>
    <w:p w:rsidR="00922E9F" w:rsidRDefault="00922E9F" w:rsidP="00E72FEA">
      <w:pPr>
        <w:jc w:val="center"/>
        <w:rPr>
          <w:b/>
          <w:bCs/>
          <w:sz w:val="24"/>
          <w:szCs w:val="24"/>
        </w:rPr>
      </w:pPr>
      <w:r w:rsidRPr="006F5094">
        <w:rPr>
          <w:b/>
          <w:bCs/>
          <w:sz w:val="24"/>
          <w:szCs w:val="24"/>
        </w:rPr>
        <w:t>Содержание</w:t>
      </w:r>
    </w:p>
    <w:p w:rsidR="00922E9F" w:rsidRPr="00C2633F" w:rsidRDefault="00922E9F" w:rsidP="00C2633F">
      <w:pPr>
        <w:suppressAutoHyphens w:val="0"/>
        <w:spacing w:after="200" w:line="276" w:lineRule="auto"/>
        <w:rPr>
          <w:rFonts w:ascii="Calibri" w:eastAsia="Calibri" w:hAnsi="Calibri" w:cs="Calibri"/>
          <w:lang w:eastAsia="en-US"/>
        </w:rPr>
        <w:sectPr w:rsidR="00922E9F" w:rsidRPr="00C2633F">
          <w:pgSz w:w="11906" w:h="16383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1"/>
        <w:gridCol w:w="3576"/>
        <w:gridCol w:w="1671"/>
        <w:gridCol w:w="30"/>
        <w:gridCol w:w="3119"/>
      </w:tblGrid>
      <w:tr w:rsidR="00CD47C4" w:rsidRPr="001B6B2D" w:rsidTr="00CD47C4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1B6B2D">
              <w:rPr>
                <w:rFonts w:eastAsia="Calibri"/>
                <w:b/>
                <w:bCs/>
                <w:color w:val="000000"/>
                <w:sz w:val="24"/>
                <w:szCs w:val="24"/>
                <w:lang w:val="en-US" w:eastAsia="en-US"/>
              </w:rPr>
              <w:lastRenderedPageBreak/>
              <w:t xml:space="preserve">№ п/п </w:t>
            </w:r>
          </w:p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proofErr w:type="spellStart"/>
            <w:r w:rsidRPr="001B6B2D">
              <w:rPr>
                <w:rFonts w:eastAsia="Calibri"/>
                <w:b/>
                <w:bCs/>
                <w:color w:val="000000"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B6B2D">
              <w:rPr>
                <w:rFonts w:eastAsia="Calibr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B6B2D">
              <w:rPr>
                <w:rFonts w:eastAsia="Calibri"/>
                <w:b/>
                <w:bCs/>
                <w:color w:val="000000"/>
                <w:sz w:val="24"/>
                <w:szCs w:val="24"/>
                <w:lang w:val="en-US" w:eastAsia="en-US"/>
              </w:rPr>
              <w:t>разделов</w:t>
            </w:r>
            <w:proofErr w:type="spellEnd"/>
            <w:r w:rsidRPr="001B6B2D">
              <w:rPr>
                <w:rFonts w:eastAsia="Calibr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1B6B2D">
              <w:rPr>
                <w:rFonts w:eastAsia="Calibri"/>
                <w:b/>
                <w:bCs/>
                <w:color w:val="000000"/>
                <w:sz w:val="24"/>
                <w:szCs w:val="24"/>
                <w:lang w:val="en-US" w:eastAsia="en-US"/>
              </w:rPr>
              <w:t>тем</w:t>
            </w:r>
            <w:proofErr w:type="spellEnd"/>
            <w:r w:rsidRPr="001B6B2D">
              <w:rPr>
                <w:rFonts w:eastAsia="Calibr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B6B2D">
              <w:rPr>
                <w:rFonts w:eastAsia="Calibri"/>
                <w:b/>
                <w:bCs/>
                <w:color w:val="000000"/>
                <w:sz w:val="24"/>
                <w:szCs w:val="24"/>
                <w:lang w:val="en-US" w:eastAsia="en-US"/>
              </w:rPr>
              <w:t>программы</w:t>
            </w:r>
            <w:proofErr w:type="spellEnd"/>
            <w:r w:rsidRPr="001B6B2D">
              <w:rPr>
                <w:rFonts w:eastAsia="Calibr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gridSpan w:val="2"/>
          </w:tcPr>
          <w:p w:rsidR="009A1788" w:rsidRDefault="009A1788" w:rsidP="009A1788">
            <w:pPr>
              <w:jc w:val="center"/>
            </w:pPr>
          </w:p>
          <w:p w:rsidR="00CD47C4" w:rsidRDefault="00CD47C4" w:rsidP="009A1788">
            <w:pPr>
              <w:jc w:val="center"/>
            </w:pPr>
            <w:r>
              <w:t>Всего</w:t>
            </w:r>
          </w:p>
          <w:p w:rsidR="00CD47C4" w:rsidRPr="00810D11" w:rsidRDefault="00CD47C4" w:rsidP="009A1788">
            <w:pPr>
              <w:jc w:val="center"/>
            </w:pPr>
            <w:r>
              <w:t>часов</w:t>
            </w:r>
          </w:p>
        </w:tc>
        <w:tc>
          <w:tcPr>
            <w:tcW w:w="3119" w:type="dxa"/>
          </w:tcPr>
          <w:p w:rsidR="00CD47C4" w:rsidRPr="00810D11" w:rsidRDefault="00CD47C4" w:rsidP="00CD47C4">
            <w:pPr>
              <w:jc w:val="center"/>
            </w:pPr>
            <w:r w:rsidRPr="00CD47C4">
              <w:t>Электронные (цифровые) образовательные ресурсы</w:t>
            </w:r>
          </w:p>
        </w:tc>
      </w:tr>
      <w:tr w:rsidR="00CD47C4" w:rsidRPr="001B6B2D" w:rsidTr="00CD47C4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proofErr w:type="spellStart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Натуральные</w:t>
            </w:r>
            <w:proofErr w:type="spellEnd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числа</w:t>
            </w:r>
            <w:proofErr w:type="spellEnd"/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49" w:type="dxa"/>
            <w:gridSpan w:val="2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Библиотека ЦОК </w:t>
            </w:r>
            <w:hyperlink r:id="rId8"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414736</w:t>
              </w:r>
            </w:hyperlink>
          </w:p>
        </w:tc>
      </w:tr>
      <w:tr w:rsidR="00CD47C4" w:rsidRPr="001B6B2D" w:rsidTr="00CD47C4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Наглядная геометрия. Прямые на плоскости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49" w:type="dxa"/>
            <w:gridSpan w:val="2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Библиотека ЦОК </w:t>
            </w:r>
            <w:hyperlink r:id="rId9"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414736</w:t>
              </w:r>
            </w:hyperlink>
          </w:p>
        </w:tc>
      </w:tr>
      <w:tr w:rsidR="00CD47C4" w:rsidRPr="001B6B2D" w:rsidTr="00CD47C4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proofErr w:type="spellStart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Дроби</w:t>
            </w:r>
            <w:proofErr w:type="spellEnd"/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149" w:type="dxa"/>
            <w:gridSpan w:val="2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Библиотека ЦОК </w:t>
            </w:r>
            <w:hyperlink r:id="rId10"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414736</w:t>
              </w:r>
            </w:hyperlink>
          </w:p>
        </w:tc>
      </w:tr>
      <w:tr w:rsidR="00CD47C4" w:rsidRPr="001B6B2D" w:rsidTr="00CD47C4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proofErr w:type="spellStart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Наглядная</w:t>
            </w:r>
            <w:proofErr w:type="spellEnd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геометрия</w:t>
            </w:r>
            <w:proofErr w:type="spellEnd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Симметрия</w:t>
            </w:r>
            <w:proofErr w:type="spellEnd"/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49" w:type="dxa"/>
            <w:gridSpan w:val="2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Библиотека ЦОК </w:t>
            </w:r>
            <w:hyperlink r:id="rId11"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414736</w:t>
              </w:r>
            </w:hyperlink>
          </w:p>
        </w:tc>
      </w:tr>
      <w:tr w:rsidR="00CD47C4" w:rsidRPr="001B6B2D" w:rsidTr="00CD47C4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proofErr w:type="spellStart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Выражения</w:t>
            </w:r>
            <w:proofErr w:type="spellEnd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буквами</w:t>
            </w:r>
            <w:proofErr w:type="spellEnd"/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149" w:type="dxa"/>
            <w:gridSpan w:val="2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Библиотека ЦОК </w:t>
            </w:r>
            <w:hyperlink r:id="rId12"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414736</w:t>
              </w:r>
            </w:hyperlink>
          </w:p>
        </w:tc>
      </w:tr>
      <w:tr w:rsidR="00CD47C4" w:rsidRPr="001B6B2D" w:rsidTr="00CD47C4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Наглядная геометрия. Фигуры на плоскости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49" w:type="dxa"/>
            <w:gridSpan w:val="2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Библиотека ЦОК </w:t>
            </w:r>
            <w:hyperlink r:id="rId13"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414736</w:t>
              </w:r>
            </w:hyperlink>
          </w:p>
        </w:tc>
      </w:tr>
      <w:tr w:rsidR="00CD47C4" w:rsidRPr="001B6B2D" w:rsidTr="00CD47C4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proofErr w:type="spellStart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Положительные</w:t>
            </w:r>
            <w:proofErr w:type="spellEnd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отрицательные</w:t>
            </w:r>
            <w:proofErr w:type="spellEnd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числа</w:t>
            </w:r>
            <w:proofErr w:type="spellEnd"/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149" w:type="dxa"/>
            <w:gridSpan w:val="2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Библиотека ЦОК </w:t>
            </w:r>
            <w:hyperlink r:id="rId14"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414736</w:t>
              </w:r>
            </w:hyperlink>
          </w:p>
        </w:tc>
      </w:tr>
      <w:tr w:rsidR="00CD47C4" w:rsidRPr="001B6B2D" w:rsidTr="00CD47C4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proofErr w:type="spellStart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Представление</w:t>
            </w:r>
            <w:proofErr w:type="spellEnd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данных</w:t>
            </w:r>
            <w:proofErr w:type="spellEnd"/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3149" w:type="dxa"/>
            <w:gridSpan w:val="2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Библиотека ЦОК </w:t>
            </w:r>
            <w:hyperlink r:id="rId15"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414736</w:t>
              </w:r>
            </w:hyperlink>
          </w:p>
        </w:tc>
      </w:tr>
      <w:tr w:rsidR="00CD47C4" w:rsidRPr="001B6B2D" w:rsidTr="00CD47C4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Наглядная геометрия. Фигуры в пространстве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49" w:type="dxa"/>
            <w:gridSpan w:val="2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Библиотека ЦОК </w:t>
            </w:r>
            <w:hyperlink r:id="rId16"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414736</w:t>
              </w:r>
            </w:hyperlink>
          </w:p>
        </w:tc>
      </w:tr>
      <w:tr w:rsidR="00CD47C4" w:rsidRPr="001B6B2D" w:rsidTr="00CD47C4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proofErr w:type="spellStart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Повторение</w:t>
            </w:r>
            <w:proofErr w:type="spellEnd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обобщение</w:t>
            </w:r>
            <w:proofErr w:type="spellEnd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1B6B2D"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  <w:t>систематизация</w:t>
            </w:r>
            <w:proofErr w:type="spellEnd"/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49" w:type="dxa"/>
            <w:gridSpan w:val="2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Библиотека ЦОК </w:t>
            </w:r>
            <w:hyperlink r:id="rId17"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1B6B2D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414736</w:t>
              </w:r>
            </w:hyperlink>
          </w:p>
        </w:tc>
      </w:tr>
      <w:tr w:rsidR="00CD47C4" w:rsidRPr="001B6B2D" w:rsidTr="00CD47C4">
        <w:trPr>
          <w:trHeight w:val="144"/>
          <w:tblCellSpacing w:w="20" w:type="nil"/>
        </w:trPr>
        <w:tc>
          <w:tcPr>
            <w:tcW w:w="4317" w:type="dxa"/>
            <w:gridSpan w:val="2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1B6B2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3149" w:type="dxa"/>
            <w:gridSpan w:val="2"/>
            <w:tcMar>
              <w:top w:w="50" w:type="dxa"/>
              <w:left w:w="100" w:type="dxa"/>
            </w:tcMar>
            <w:vAlign w:val="center"/>
          </w:tcPr>
          <w:p w:rsidR="00CD47C4" w:rsidRPr="001B6B2D" w:rsidRDefault="00CD47C4" w:rsidP="00E72FEA">
            <w:pPr>
              <w:suppressAutoHyphens w:val="0"/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</w:p>
        </w:tc>
      </w:tr>
    </w:tbl>
    <w:p w:rsidR="00922E9F" w:rsidRDefault="00922E9F" w:rsidP="00E72FEA">
      <w:pPr>
        <w:rPr>
          <w:b/>
          <w:bCs/>
          <w:sz w:val="24"/>
          <w:szCs w:val="24"/>
        </w:rPr>
      </w:pPr>
    </w:p>
    <w:p w:rsidR="001B6B2D" w:rsidRDefault="001B6B2D" w:rsidP="00E72FEA">
      <w:pPr>
        <w:rPr>
          <w:b/>
          <w:bCs/>
          <w:sz w:val="24"/>
          <w:szCs w:val="24"/>
        </w:rPr>
      </w:pPr>
    </w:p>
    <w:p w:rsidR="00ED14AB" w:rsidRPr="002B09F2" w:rsidRDefault="00ED14AB" w:rsidP="00ED14A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Календарно-т</w:t>
      </w:r>
      <w:r w:rsidRPr="002B09F2">
        <w:rPr>
          <w:b/>
          <w:bCs/>
          <w:sz w:val="24"/>
          <w:szCs w:val="24"/>
        </w:rPr>
        <w:t>ематическое планирование.</w:t>
      </w:r>
    </w:p>
    <w:p w:rsidR="00ED14AB" w:rsidRDefault="00ED14AB" w:rsidP="00ED14AB">
      <w:pPr>
        <w:rPr>
          <w:sz w:val="24"/>
          <w:szCs w:val="24"/>
        </w:rPr>
      </w:pPr>
    </w:p>
    <w:tbl>
      <w:tblPr>
        <w:tblStyle w:val="TableGrid"/>
        <w:tblW w:w="10186" w:type="dxa"/>
        <w:tblInd w:w="-108" w:type="dxa"/>
        <w:tblCellMar>
          <w:top w:w="7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898"/>
        <w:gridCol w:w="5598"/>
        <w:gridCol w:w="1292"/>
        <w:gridCol w:w="1199"/>
        <w:gridCol w:w="1199"/>
      </w:tblGrid>
      <w:tr w:rsidR="005106BB" w:rsidRPr="007C7578" w:rsidTr="005106BB">
        <w:trPr>
          <w:trHeight w:val="564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after="16" w:line="259" w:lineRule="auto"/>
              <w:ind w:right="45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N </w:t>
            </w:r>
          </w:p>
          <w:p w:rsidR="005106BB" w:rsidRPr="007C7578" w:rsidRDefault="005106BB" w:rsidP="007C7578">
            <w:pPr>
              <w:suppressAutoHyphens w:val="0"/>
              <w:spacing w:line="259" w:lineRule="auto"/>
              <w:ind w:right="47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п/п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55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Тема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Кол – </w:t>
            </w:r>
            <w:proofErr w:type="gramStart"/>
            <w:r w:rsidRPr="007C7578">
              <w:rPr>
                <w:color w:val="000000"/>
                <w:sz w:val="24"/>
                <w:szCs w:val="22"/>
                <w:lang w:eastAsia="ru-RU"/>
              </w:rPr>
              <w:t>во</w:t>
            </w:r>
            <w:proofErr w:type="gramEnd"/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часов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Default="005106BB" w:rsidP="007C7578">
            <w:pPr>
              <w:suppressAutoHyphens w:val="0"/>
              <w:spacing w:line="259" w:lineRule="auto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>
              <w:rPr>
                <w:color w:val="000000"/>
                <w:sz w:val="24"/>
                <w:szCs w:val="22"/>
                <w:lang w:eastAsia="ru-RU"/>
              </w:rPr>
              <w:t>Плановая</w:t>
            </w:r>
          </w:p>
          <w:p w:rsidR="005106BB" w:rsidRPr="007C7578" w:rsidRDefault="005106BB" w:rsidP="007C7578">
            <w:pPr>
              <w:suppressAutoHyphens w:val="0"/>
              <w:spacing w:line="259" w:lineRule="auto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>
              <w:rPr>
                <w:color w:val="000000"/>
                <w:sz w:val="24"/>
                <w:szCs w:val="22"/>
                <w:lang w:eastAsia="ru-RU"/>
              </w:rPr>
              <w:t>дата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Default="005106BB" w:rsidP="007C7578">
            <w:pPr>
              <w:suppressAutoHyphens w:val="0"/>
              <w:spacing w:line="259" w:lineRule="auto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>
              <w:rPr>
                <w:color w:val="000000"/>
                <w:sz w:val="24"/>
                <w:szCs w:val="22"/>
                <w:lang w:eastAsia="ru-RU"/>
              </w:rPr>
              <w:t>Дата по</w:t>
            </w:r>
          </w:p>
          <w:p w:rsidR="005106BB" w:rsidRPr="007C7578" w:rsidRDefault="005106BB" w:rsidP="007C7578">
            <w:pPr>
              <w:suppressAutoHyphens w:val="0"/>
              <w:spacing w:line="259" w:lineRule="auto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>
              <w:rPr>
                <w:color w:val="000000"/>
                <w:sz w:val="24"/>
                <w:szCs w:val="22"/>
                <w:lang w:eastAsia="ru-RU"/>
              </w:rPr>
              <w:t>факту</w:t>
            </w:r>
          </w:p>
        </w:tc>
      </w:tr>
      <w:tr w:rsidR="005106BB" w:rsidRPr="007C7578" w:rsidTr="005106BB">
        <w:trPr>
          <w:trHeight w:val="1114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jc w:val="both"/>
              <w:rPr>
                <w:color w:val="000000"/>
                <w:sz w:val="24"/>
                <w:szCs w:val="22"/>
                <w:lang w:eastAsia="ru-RU"/>
              </w:rPr>
            </w:pPr>
            <w:r w:rsidRPr="00214B8D">
              <w:rPr>
                <w:color w:val="000000"/>
                <w:sz w:val="24"/>
                <w:szCs w:val="22"/>
                <w:lang w:eastAsia="ru-RU"/>
              </w:rPr>
              <w:t>Развитие зрительного восприятия и узнавания.</w:t>
            </w:r>
            <w:r w:rsidRPr="00214B8D">
              <w:rPr>
                <w:b/>
                <w:color w:val="000000"/>
                <w:sz w:val="24"/>
                <w:szCs w:val="22"/>
                <w:lang w:eastAsia="ru-RU"/>
              </w:rPr>
              <w:t xml:space="preserve"> </w:t>
            </w:r>
            <w:r w:rsidRPr="007C7578">
              <w:rPr>
                <w:b/>
                <w:color w:val="000000"/>
                <w:sz w:val="22"/>
                <w:szCs w:val="22"/>
                <w:lang w:eastAsia="ru-RU"/>
              </w:rPr>
              <w:t>Признаки делимости</w:t>
            </w:r>
            <w:r>
              <w:rPr>
                <w:b/>
                <w:color w:val="000000"/>
                <w:sz w:val="22"/>
                <w:szCs w:val="22"/>
                <w:lang w:eastAsia="ru-RU"/>
              </w:rPr>
              <w:t xml:space="preserve"> чисел</w:t>
            </w:r>
            <w:r w:rsidRPr="007C7578">
              <w:rPr>
                <w:b/>
                <w:color w:val="000000"/>
                <w:sz w:val="22"/>
                <w:szCs w:val="22"/>
                <w:lang w:eastAsia="ru-RU"/>
              </w:rPr>
              <w:t>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5106BB" w:rsidRPr="007C7578" w:rsidTr="005106BB">
        <w:trPr>
          <w:trHeight w:val="1114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2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>
              <w:rPr>
                <w:color w:val="000000"/>
                <w:sz w:val="24"/>
                <w:szCs w:val="22"/>
                <w:lang w:eastAsia="ru-RU"/>
              </w:rPr>
              <w:t>Р</w:t>
            </w:r>
            <w:r w:rsidRPr="00083C04">
              <w:rPr>
                <w:color w:val="000000"/>
                <w:sz w:val="24"/>
                <w:szCs w:val="22"/>
                <w:lang w:eastAsia="ru-RU"/>
              </w:rPr>
              <w:t>азвитие наглядно-образного мышления. Развитие памяти и внимания.</w:t>
            </w:r>
            <w:r w:rsidRPr="00083C04">
              <w:rPr>
                <w:b/>
                <w:color w:val="000000"/>
                <w:sz w:val="24"/>
                <w:szCs w:val="22"/>
                <w:lang w:eastAsia="ru-RU"/>
              </w:rPr>
              <w:t xml:space="preserve">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 xml:space="preserve">Разложение </w:t>
            </w:r>
            <w:r>
              <w:rPr>
                <w:b/>
                <w:color w:val="000000"/>
                <w:sz w:val="24"/>
                <w:szCs w:val="22"/>
                <w:lang w:eastAsia="ru-RU"/>
              </w:rPr>
              <w:t xml:space="preserve">числа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на простые множители.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5106BB" w:rsidRPr="007C7578" w:rsidTr="005106BB">
        <w:trPr>
          <w:trHeight w:val="56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3 – 4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Развитие умения работать по алгоритму.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Наибольший общий делитель и наименьшее общее кратное.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2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5106BB" w:rsidRPr="007C7578" w:rsidTr="005106BB">
        <w:trPr>
          <w:trHeight w:val="56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5 – 6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Default="005106BB" w:rsidP="007C7578">
            <w:pPr>
              <w:suppressAutoHyphens w:val="0"/>
              <w:spacing w:line="259" w:lineRule="auto"/>
              <w:rPr>
                <w:b/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 xml:space="preserve">Приведение дробей к общему знаменателю. </w:t>
            </w:r>
          </w:p>
          <w:p w:rsidR="001F0D7F" w:rsidRPr="007C7578" w:rsidRDefault="001F0D7F" w:rsidP="007C7578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умения работать по алгоритму.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2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5106BB" w:rsidRPr="007C7578" w:rsidTr="005106BB">
        <w:trPr>
          <w:trHeight w:val="83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7 – 8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умения работать по алгоритму.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 xml:space="preserve"> Сложение и вычитание дробей с разными знаменателями.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2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5106BB" w:rsidRPr="007C7578" w:rsidTr="005106BB">
        <w:trPr>
          <w:trHeight w:val="83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left="74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lastRenderedPageBreak/>
              <w:t xml:space="preserve">9 – 10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Развитие умения работать по алгоритму.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Умножение и деление обыкновенных дробей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2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5106BB" w:rsidRPr="007C7578" w:rsidTr="005106BB">
        <w:trPr>
          <w:trHeight w:val="840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left="14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11 – 12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памяти и внимания.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 xml:space="preserve"> Нахождение части от целого и целого по его части.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2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5106BB" w:rsidRPr="007C7578" w:rsidTr="005106BB">
        <w:trPr>
          <w:trHeight w:val="56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13 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30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Развитие наглядно-образного мышления.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Решение задач</w:t>
            </w:r>
            <w:r w:rsidR="009C6B2B">
              <w:rPr>
                <w:b/>
                <w:color w:val="000000"/>
                <w:sz w:val="24"/>
                <w:szCs w:val="22"/>
                <w:lang w:eastAsia="ru-RU"/>
              </w:rPr>
              <w:t xml:space="preserve"> на вычисления с дробями 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5106BB" w:rsidRPr="007C7578" w:rsidTr="005106BB">
        <w:trPr>
          <w:trHeight w:val="56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14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памяти и внимания.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 xml:space="preserve"> Координатная прямая. 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5106BB" w:rsidRPr="007C7578" w:rsidTr="005106BB">
        <w:trPr>
          <w:trHeight w:val="56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15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памяти и внимания.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 xml:space="preserve"> Модуль числа.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5106BB" w:rsidRPr="007C7578" w:rsidTr="005106BB">
        <w:trPr>
          <w:trHeight w:val="56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16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памяти и внимания</w:t>
            </w:r>
            <w:r>
              <w:rPr>
                <w:color w:val="000000"/>
                <w:sz w:val="24"/>
                <w:szCs w:val="22"/>
                <w:lang w:eastAsia="ru-RU"/>
              </w:rPr>
              <w:t>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Противоположные числа.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5106BB" w:rsidRPr="007C7578" w:rsidTr="005106BB">
        <w:trPr>
          <w:trHeight w:val="56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17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памяти и внимания.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 xml:space="preserve"> 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Сравнение рациональных чисел.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5106BB" w:rsidRPr="007C7578" w:rsidTr="005106BB">
        <w:trPr>
          <w:trHeight w:val="56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18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памяти и внимания</w:t>
            </w:r>
            <w:r>
              <w:rPr>
                <w:color w:val="000000"/>
                <w:sz w:val="24"/>
                <w:szCs w:val="22"/>
                <w:lang w:eastAsia="ru-RU"/>
              </w:rPr>
              <w:t>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Числовые промежутки.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5106BB" w:rsidRPr="007C7578" w:rsidTr="005106BB">
        <w:trPr>
          <w:trHeight w:val="564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left="14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19 – 20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Развитие наглядно-образного мышления.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Расстояние между точками координатной прямой.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2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5106BB" w:rsidRPr="007C7578" w:rsidTr="005106BB">
        <w:trPr>
          <w:trHeight w:val="56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left="14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21 – 24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Развитие наглядно-образного мышления.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 xml:space="preserve">Алгебраическая сумма и </w:t>
            </w:r>
            <w:proofErr w:type="spellStart"/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еѐ</w:t>
            </w:r>
            <w:proofErr w:type="spellEnd"/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 xml:space="preserve"> свойства.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4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5106BB" w:rsidRPr="007C7578" w:rsidTr="005106BB">
        <w:trPr>
          <w:trHeight w:val="83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left="14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25 – 27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Развитие памяти и внимания.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 xml:space="preserve">Умножение и деление рациональных чисел.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3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5106BB" w:rsidRPr="007C7578" w:rsidTr="005106BB">
        <w:trPr>
          <w:trHeight w:val="56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left="14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28 – 33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памяти и внимания.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 xml:space="preserve"> Действия с рациональными числами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6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5106BB" w:rsidRPr="007C7578" w:rsidTr="005106BB">
        <w:trPr>
          <w:trHeight w:val="56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34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наглядно-образного мышления. Развитие памяти и внимания.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 xml:space="preserve"> Подобные слагаемые.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5106BB" w:rsidRPr="007C7578" w:rsidTr="007F4F46">
        <w:trPr>
          <w:trHeight w:val="665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left="14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35 – 36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Развития умения работать по алгоритму.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Раскрытие скобок.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2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BB" w:rsidRPr="007C7578" w:rsidRDefault="005106BB" w:rsidP="007C7578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B65795" w:rsidRPr="007C7578" w:rsidTr="007F4F46">
        <w:trPr>
          <w:trHeight w:val="5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left="14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37 – 40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795" w:rsidRDefault="00B65795" w:rsidP="00B65795">
            <w:pPr>
              <w:suppressAutoHyphens w:val="0"/>
              <w:spacing w:line="276" w:lineRule="auto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1B6B2D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Наглядная геометрия.</w:t>
            </w:r>
            <w:r w:rsidRPr="007F4F46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6B2D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Прямые на плоскости</w:t>
            </w:r>
            <w:r w:rsidRPr="007F4F46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1B6B2D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Фигуры на плоскости</w:t>
            </w:r>
            <w:r w:rsidRPr="007F4F46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1B6B2D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Симметрия</w:t>
            </w:r>
          </w:p>
          <w:p w:rsidR="001F0D7F" w:rsidRPr="001B6B2D" w:rsidRDefault="001F0D7F" w:rsidP="00B65795">
            <w:pPr>
              <w:suppressAutoHyphens w:val="0"/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Развитие наглядно-образного мышления.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4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4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B65795" w:rsidRPr="007C7578" w:rsidTr="005106BB">
        <w:trPr>
          <w:trHeight w:val="56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left="14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41 – 44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D7F" w:rsidRDefault="00B65795" w:rsidP="00B65795">
            <w:pPr>
              <w:suppressAutoHyphens w:val="0"/>
              <w:spacing w:line="259" w:lineRule="auto"/>
              <w:rPr>
                <w:b/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Решение задач с помощью уравнений.</w:t>
            </w:r>
          </w:p>
          <w:p w:rsidR="00B65795" w:rsidRPr="007C7578" w:rsidRDefault="001F0D7F" w:rsidP="00B65795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>
              <w:rPr>
                <w:color w:val="000000"/>
                <w:sz w:val="24"/>
                <w:szCs w:val="22"/>
                <w:lang w:eastAsia="ru-RU"/>
              </w:rPr>
              <w:t>Развитие логического мышления</w:t>
            </w:r>
            <w:r w:rsidR="00B65795"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4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B65795" w:rsidRPr="007C7578" w:rsidTr="005106BB">
        <w:trPr>
          <w:trHeight w:val="56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5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45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jc w:val="both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Развитие умения анализировать, сопоставлять.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Прямая и обратная пропорциональная зависимости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B65795" w:rsidRPr="007C7578" w:rsidTr="005106BB">
        <w:trPr>
          <w:trHeight w:val="83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left="14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46 – 48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Развитие наглядно-образного мышления.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Решение задач с помощью пропорций.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3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B65795" w:rsidRPr="007C7578" w:rsidTr="00B65795">
        <w:trPr>
          <w:trHeight w:val="889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left="14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49 – 5</w:t>
            </w:r>
            <w:r w:rsidR="007F4F46">
              <w:rPr>
                <w:color w:val="000000"/>
                <w:sz w:val="24"/>
                <w:szCs w:val="22"/>
                <w:lang w:eastAsia="ru-RU"/>
              </w:rPr>
              <w:t>2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Развитие наглядно-образного мышления.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Окружность. Круг. Шар. Сфера.</w:t>
            </w:r>
            <w:r>
              <w:rPr>
                <w:b/>
                <w:color w:val="000000"/>
                <w:sz w:val="24"/>
                <w:szCs w:val="22"/>
                <w:lang w:eastAsia="ru-RU"/>
              </w:rPr>
              <w:t xml:space="preserve"> Пирамида. Конус. </w:t>
            </w:r>
            <w:r w:rsidR="007F4F46">
              <w:rPr>
                <w:b/>
                <w:color w:val="000000"/>
                <w:sz w:val="24"/>
                <w:szCs w:val="22"/>
                <w:lang w:eastAsia="ru-RU"/>
              </w:rPr>
              <w:t>Параллелепипед. Куб.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7F4F46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>
              <w:rPr>
                <w:color w:val="000000"/>
                <w:sz w:val="24"/>
                <w:szCs w:val="22"/>
                <w:lang w:eastAsia="ru-RU"/>
              </w:rPr>
              <w:t>4</w:t>
            </w:r>
            <w:r w:rsidR="00B65795"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B65795" w:rsidRPr="007C7578" w:rsidTr="005106BB">
        <w:trPr>
          <w:trHeight w:val="56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left="14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5</w:t>
            </w:r>
            <w:r w:rsidR="007F4F46">
              <w:rPr>
                <w:color w:val="000000"/>
                <w:sz w:val="24"/>
                <w:szCs w:val="22"/>
                <w:lang w:eastAsia="ru-RU"/>
              </w:rPr>
              <w:t>3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>– 5</w:t>
            </w:r>
            <w:r w:rsidR="007F4F46">
              <w:rPr>
                <w:color w:val="000000"/>
                <w:sz w:val="24"/>
                <w:szCs w:val="22"/>
                <w:lang w:eastAsia="ru-RU"/>
              </w:rPr>
              <w:t>5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jc w:val="both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Координатная плоскость.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2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B65795" w:rsidRPr="007C7578" w:rsidTr="005106BB">
        <w:trPr>
          <w:trHeight w:val="840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5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>5</w:t>
            </w:r>
            <w:r w:rsidR="007F4F46">
              <w:rPr>
                <w:color w:val="000000"/>
                <w:sz w:val="24"/>
                <w:szCs w:val="22"/>
                <w:lang w:eastAsia="ru-RU"/>
              </w:rPr>
              <w:t>6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23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Развитие соотносительного анализа.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Графическое изображение зависимости между величинами.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B65795" w:rsidRPr="007C7578" w:rsidTr="005106BB">
        <w:trPr>
          <w:trHeight w:val="286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left="14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lastRenderedPageBreak/>
              <w:t>5</w:t>
            </w:r>
            <w:r w:rsidR="007F4F46">
              <w:rPr>
                <w:color w:val="000000"/>
                <w:sz w:val="24"/>
                <w:szCs w:val="22"/>
                <w:lang w:eastAsia="ru-RU"/>
              </w:rPr>
              <w:t>7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– 58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Элементы статистики.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7F4F46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>
              <w:rPr>
                <w:color w:val="000000"/>
                <w:sz w:val="24"/>
                <w:szCs w:val="22"/>
                <w:lang w:eastAsia="ru-RU"/>
              </w:rPr>
              <w:t>2</w:t>
            </w:r>
            <w:r w:rsidR="00B65795"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B65795" w:rsidRPr="007C7578" w:rsidTr="005106BB">
        <w:trPr>
          <w:trHeight w:val="83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left="14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59 – 60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Развитие мышления.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Действия с рациональными числами.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2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B65795" w:rsidRPr="007C7578" w:rsidTr="005106BB">
        <w:trPr>
          <w:trHeight w:val="83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left="14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61 – 63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Развитие мышления.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Преобразование буквенных выражений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3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B65795" w:rsidRPr="007C7578" w:rsidTr="005106BB">
        <w:trPr>
          <w:trHeight w:val="56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5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64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Развитие памяти и внимания. 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Делимость натуральных чисел.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1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B65795" w:rsidRPr="007C7578" w:rsidTr="005106BB">
        <w:trPr>
          <w:trHeight w:val="83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left="14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65 – 68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Развитие мышления. </w:t>
            </w: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>Решение задач разными способами.</w:t>
            </w: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4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6"/>
              <w:jc w:val="center"/>
              <w:rPr>
                <w:color w:val="000000"/>
                <w:sz w:val="24"/>
                <w:szCs w:val="22"/>
                <w:lang w:eastAsia="ru-RU"/>
              </w:rPr>
            </w:pPr>
          </w:p>
        </w:tc>
      </w:tr>
      <w:tr w:rsidR="00B65795" w:rsidRPr="007C7578" w:rsidTr="005106BB">
        <w:trPr>
          <w:trHeight w:val="28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left="5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color w:val="000000"/>
                <w:sz w:val="24"/>
                <w:szCs w:val="22"/>
                <w:lang w:eastAsia="ru-RU"/>
              </w:rPr>
              <w:t xml:space="preserve">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3"/>
              <w:jc w:val="right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 xml:space="preserve">ИТОГО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8"/>
              <w:jc w:val="center"/>
              <w:rPr>
                <w:color w:val="000000"/>
                <w:sz w:val="24"/>
                <w:szCs w:val="22"/>
                <w:lang w:eastAsia="ru-RU"/>
              </w:rPr>
            </w:pPr>
            <w:r w:rsidRPr="007C7578">
              <w:rPr>
                <w:b/>
                <w:color w:val="000000"/>
                <w:sz w:val="24"/>
                <w:szCs w:val="22"/>
                <w:lang w:eastAsia="ru-RU"/>
              </w:rPr>
              <w:t xml:space="preserve">68 часов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8"/>
              <w:jc w:val="center"/>
              <w:rPr>
                <w:b/>
                <w:color w:val="000000"/>
                <w:sz w:val="24"/>
                <w:szCs w:val="22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95" w:rsidRPr="007C7578" w:rsidRDefault="00B65795" w:rsidP="00B65795">
            <w:pPr>
              <w:suppressAutoHyphens w:val="0"/>
              <w:spacing w:line="259" w:lineRule="auto"/>
              <w:ind w:right="58"/>
              <w:jc w:val="center"/>
              <w:rPr>
                <w:b/>
                <w:color w:val="000000"/>
                <w:sz w:val="24"/>
                <w:szCs w:val="22"/>
                <w:lang w:eastAsia="ru-RU"/>
              </w:rPr>
            </w:pPr>
          </w:p>
        </w:tc>
      </w:tr>
    </w:tbl>
    <w:p w:rsidR="00197537" w:rsidRDefault="00197537"/>
    <w:sectPr w:rsidR="00197537" w:rsidSect="001B6B2D">
      <w:pgSz w:w="11906" w:h="16838"/>
      <w:pgMar w:top="851" w:right="850" w:bottom="567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MediumITC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7922"/>
    <w:multiLevelType w:val="hybridMultilevel"/>
    <w:tmpl w:val="CEF2B8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2B589D"/>
    <w:multiLevelType w:val="hybridMultilevel"/>
    <w:tmpl w:val="9C8C47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CB275A"/>
    <w:multiLevelType w:val="hybridMultilevel"/>
    <w:tmpl w:val="0590E5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4AB"/>
    <w:rsid w:val="00083C04"/>
    <w:rsid w:val="000D4428"/>
    <w:rsid w:val="00103CFB"/>
    <w:rsid w:val="001403A0"/>
    <w:rsid w:val="00197537"/>
    <w:rsid w:val="001B04EA"/>
    <w:rsid w:val="001B6B2D"/>
    <w:rsid w:val="001F0D7F"/>
    <w:rsid w:val="00214B8D"/>
    <w:rsid w:val="002F7C8C"/>
    <w:rsid w:val="00344509"/>
    <w:rsid w:val="003708C8"/>
    <w:rsid w:val="00435301"/>
    <w:rsid w:val="00466AE3"/>
    <w:rsid w:val="004A09A1"/>
    <w:rsid w:val="004B583E"/>
    <w:rsid w:val="005106BB"/>
    <w:rsid w:val="00626513"/>
    <w:rsid w:val="00660059"/>
    <w:rsid w:val="006A5E88"/>
    <w:rsid w:val="00705DA4"/>
    <w:rsid w:val="007C7578"/>
    <w:rsid w:val="007F4F46"/>
    <w:rsid w:val="00844EE5"/>
    <w:rsid w:val="00922E9F"/>
    <w:rsid w:val="00992904"/>
    <w:rsid w:val="009A1788"/>
    <w:rsid w:val="009C6B2B"/>
    <w:rsid w:val="009D68E4"/>
    <w:rsid w:val="00A11B52"/>
    <w:rsid w:val="00A46AA1"/>
    <w:rsid w:val="00A54C2C"/>
    <w:rsid w:val="00B05F4B"/>
    <w:rsid w:val="00B65795"/>
    <w:rsid w:val="00B76A8B"/>
    <w:rsid w:val="00B927A1"/>
    <w:rsid w:val="00B92BBB"/>
    <w:rsid w:val="00C2633F"/>
    <w:rsid w:val="00C4451B"/>
    <w:rsid w:val="00C450B2"/>
    <w:rsid w:val="00C617A7"/>
    <w:rsid w:val="00CB5E7F"/>
    <w:rsid w:val="00CD34E9"/>
    <w:rsid w:val="00CD47C4"/>
    <w:rsid w:val="00CE19F5"/>
    <w:rsid w:val="00CE2603"/>
    <w:rsid w:val="00D66B86"/>
    <w:rsid w:val="00DA1497"/>
    <w:rsid w:val="00DC66EB"/>
    <w:rsid w:val="00DD537F"/>
    <w:rsid w:val="00E72FEA"/>
    <w:rsid w:val="00ED14AB"/>
    <w:rsid w:val="00F30B11"/>
    <w:rsid w:val="00F462DE"/>
    <w:rsid w:val="00F97E7C"/>
    <w:rsid w:val="00FC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4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ED14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uiPriority w:val="99"/>
    <w:rsid w:val="00ED14AB"/>
  </w:style>
  <w:style w:type="paragraph" w:styleId="2">
    <w:name w:val="Body Text Indent 2"/>
    <w:basedOn w:val="a"/>
    <w:link w:val="20"/>
    <w:rsid w:val="00ED14AB"/>
    <w:pPr>
      <w:suppressAutoHyphens w:val="0"/>
      <w:spacing w:after="120" w:line="480" w:lineRule="auto"/>
      <w:ind w:left="283"/>
    </w:pPr>
    <w:rPr>
      <w:rFonts w:eastAsia="SimSun"/>
      <w:sz w:val="24"/>
      <w:szCs w:val="24"/>
      <w:lang w:eastAsia="zh-CN"/>
    </w:rPr>
  </w:style>
  <w:style w:type="character" w:customStyle="1" w:styleId="20">
    <w:name w:val="Основной текст с отступом 2 Знак"/>
    <w:basedOn w:val="a0"/>
    <w:link w:val="2"/>
    <w:rsid w:val="00ED14AB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Normal (Web)"/>
    <w:basedOn w:val="a"/>
    <w:uiPriority w:val="99"/>
    <w:unhideWhenUsed/>
    <w:rsid w:val="00ED14A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rsid w:val="00ED14AB"/>
  </w:style>
  <w:style w:type="character" w:customStyle="1" w:styleId="c32">
    <w:name w:val="c32"/>
    <w:rsid w:val="00ED14AB"/>
  </w:style>
  <w:style w:type="character" w:customStyle="1" w:styleId="c0">
    <w:name w:val="c0"/>
    <w:rsid w:val="00ED14AB"/>
  </w:style>
  <w:style w:type="character" w:customStyle="1" w:styleId="c34">
    <w:name w:val="c34"/>
    <w:rsid w:val="00ED14AB"/>
  </w:style>
  <w:style w:type="paragraph" w:customStyle="1" w:styleId="c43">
    <w:name w:val="c43"/>
    <w:basedOn w:val="a"/>
    <w:rsid w:val="00ED14A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14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14AB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ED14A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fontstyle01">
    <w:name w:val="fontstyle01"/>
    <w:basedOn w:val="a0"/>
    <w:rsid w:val="00ED14AB"/>
    <w:rPr>
      <w:rFonts w:ascii="FranklinGothicMediumITC-Regular" w:hAnsi="FranklinGothicMediumITC-Regular" w:hint="default"/>
      <w:b w:val="0"/>
      <w:bCs w:val="0"/>
      <w:i w:val="0"/>
      <w:iCs w:val="0"/>
      <w:color w:val="242021"/>
      <w:sz w:val="20"/>
      <w:szCs w:val="20"/>
    </w:rPr>
  </w:style>
  <w:style w:type="table" w:customStyle="1" w:styleId="TableGrid">
    <w:name w:val="TableGrid"/>
    <w:rsid w:val="007C757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4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ED14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uiPriority w:val="99"/>
    <w:rsid w:val="00ED14AB"/>
  </w:style>
  <w:style w:type="paragraph" w:styleId="2">
    <w:name w:val="Body Text Indent 2"/>
    <w:basedOn w:val="a"/>
    <w:link w:val="20"/>
    <w:rsid w:val="00ED14AB"/>
    <w:pPr>
      <w:suppressAutoHyphens w:val="0"/>
      <w:spacing w:after="120" w:line="480" w:lineRule="auto"/>
      <w:ind w:left="283"/>
    </w:pPr>
    <w:rPr>
      <w:rFonts w:eastAsia="SimSun"/>
      <w:sz w:val="24"/>
      <w:szCs w:val="24"/>
      <w:lang w:eastAsia="zh-CN"/>
    </w:rPr>
  </w:style>
  <w:style w:type="character" w:customStyle="1" w:styleId="20">
    <w:name w:val="Основной текст с отступом 2 Знак"/>
    <w:basedOn w:val="a0"/>
    <w:link w:val="2"/>
    <w:rsid w:val="00ED14AB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Normal (Web)"/>
    <w:basedOn w:val="a"/>
    <w:uiPriority w:val="99"/>
    <w:unhideWhenUsed/>
    <w:rsid w:val="00ED14A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rsid w:val="00ED14AB"/>
  </w:style>
  <w:style w:type="character" w:customStyle="1" w:styleId="c32">
    <w:name w:val="c32"/>
    <w:rsid w:val="00ED14AB"/>
  </w:style>
  <w:style w:type="character" w:customStyle="1" w:styleId="c0">
    <w:name w:val="c0"/>
    <w:rsid w:val="00ED14AB"/>
  </w:style>
  <w:style w:type="character" w:customStyle="1" w:styleId="c34">
    <w:name w:val="c34"/>
    <w:rsid w:val="00ED14AB"/>
  </w:style>
  <w:style w:type="paragraph" w:customStyle="1" w:styleId="c43">
    <w:name w:val="c43"/>
    <w:basedOn w:val="a"/>
    <w:rsid w:val="00ED14A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14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14AB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ED14A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fontstyle01">
    <w:name w:val="fontstyle01"/>
    <w:basedOn w:val="a0"/>
    <w:rsid w:val="00ED14AB"/>
    <w:rPr>
      <w:rFonts w:ascii="FranklinGothicMediumITC-Regular" w:hAnsi="FranklinGothicMediumITC-Regular" w:hint="default"/>
      <w:b w:val="0"/>
      <w:bCs w:val="0"/>
      <w:i w:val="0"/>
      <w:iCs w:val="0"/>
      <w:color w:val="242021"/>
      <w:sz w:val="20"/>
      <w:szCs w:val="20"/>
    </w:rPr>
  </w:style>
  <w:style w:type="table" w:customStyle="1" w:styleId="TableGrid">
    <w:name w:val="TableGrid"/>
    <w:rsid w:val="007C757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4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473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473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4736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87F04-C47F-4E2F-BEDA-FA5502CD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2042</Words>
  <Characters>11643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13</cp:revision>
  <dcterms:created xsi:type="dcterms:W3CDTF">2023-09-07T16:35:00Z</dcterms:created>
  <dcterms:modified xsi:type="dcterms:W3CDTF">2023-09-26T22:08:00Z</dcterms:modified>
</cp:coreProperties>
</file>