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BCF" w:rsidRDefault="00DA5BCF" w:rsidP="00D42CD5">
      <w:pPr>
        <w:ind w:left="-426"/>
        <w:jc w:val="center"/>
        <w:rPr>
          <w:b/>
          <w:bCs/>
        </w:rPr>
      </w:pPr>
      <w:r>
        <w:rPr>
          <w:b/>
          <w:bCs/>
        </w:rPr>
        <w:t xml:space="preserve">Муниципальное общеобразовательное учреждение </w:t>
      </w:r>
    </w:p>
    <w:p w:rsidR="00DA5BCF" w:rsidRDefault="00DA5BCF" w:rsidP="00D42CD5">
      <w:pPr>
        <w:ind w:left="-426"/>
        <w:jc w:val="center"/>
        <w:rPr>
          <w:b/>
          <w:bCs/>
        </w:rPr>
      </w:pPr>
      <w:r>
        <w:rPr>
          <w:b/>
          <w:bCs/>
        </w:rPr>
        <w:t xml:space="preserve"> «Ботовская  школа»</w:t>
      </w:r>
    </w:p>
    <w:p w:rsidR="00DA5BCF" w:rsidRDefault="00DA5BCF" w:rsidP="00D42CD5">
      <w:pPr>
        <w:ind w:left="-426"/>
        <w:jc w:val="center"/>
      </w:pPr>
    </w:p>
    <w:p w:rsidR="0013204A" w:rsidRPr="003924FA" w:rsidRDefault="0013204A" w:rsidP="0013204A">
      <w:pPr>
        <w:spacing w:line="360" w:lineRule="auto"/>
        <w:jc w:val="center"/>
      </w:pPr>
      <w:r w:rsidRPr="003924FA">
        <w:t xml:space="preserve">Муниципальное </w:t>
      </w:r>
      <w:r>
        <w:t>обще</w:t>
      </w:r>
      <w:r w:rsidRPr="003924FA">
        <w:t xml:space="preserve">образовательное учреждение </w:t>
      </w:r>
    </w:p>
    <w:p w:rsidR="0013204A" w:rsidRPr="003924FA" w:rsidRDefault="0013204A" w:rsidP="0013204A">
      <w:pPr>
        <w:spacing w:line="360" w:lineRule="auto"/>
        <w:jc w:val="center"/>
        <w:rPr>
          <w:bCs/>
        </w:rPr>
      </w:pPr>
      <w:r w:rsidRPr="003924FA">
        <w:t xml:space="preserve"> «Ботовская школа»</w:t>
      </w:r>
      <w:r w:rsidRPr="003924FA">
        <w:rPr>
          <w:bCs/>
        </w:rPr>
        <w:t xml:space="preserve">   </w:t>
      </w:r>
    </w:p>
    <w:p w:rsidR="0013204A" w:rsidRDefault="0013204A" w:rsidP="0013204A">
      <w:pPr>
        <w:ind w:left="-284" w:right="142" w:firstLine="568"/>
      </w:pPr>
      <w: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13204A" w:rsidRPr="00C160EB" w:rsidTr="00C96CD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04A" w:rsidRPr="00C160EB" w:rsidRDefault="0013204A" w:rsidP="00C96CD9">
            <w:pPr>
              <w:spacing w:after="200" w:line="276" w:lineRule="auto"/>
              <w:ind w:left="142" w:right="142" w:firstLine="568"/>
              <w:rPr>
                <w:rFonts w:cs="Calibri"/>
                <w:kern w:val="2"/>
              </w:rPr>
            </w:pPr>
            <w:r w:rsidRPr="00C160EB">
              <w:rPr>
                <w:kern w:val="2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04A" w:rsidRPr="00C160EB" w:rsidRDefault="0013204A" w:rsidP="00C96CD9">
            <w:pPr>
              <w:spacing w:after="200" w:line="276" w:lineRule="auto"/>
              <w:ind w:left="142" w:right="142" w:firstLine="568"/>
              <w:rPr>
                <w:rFonts w:cs="Calibri"/>
                <w:kern w:val="2"/>
              </w:rPr>
            </w:pPr>
            <w:bookmarkStart w:id="0" w:name="_GoBack"/>
            <w:r>
              <w:rPr>
                <w:rFonts w:ascii="Calibri" w:hAnsi="Calibri" w:cs="Calibri"/>
                <w:noProof/>
                <w:kern w:val="2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B6927E0" wp14:editId="3C2BB9F5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Pr="00C160EB">
              <w:rPr>
                <w:kern w:val="2"/>
              </w:rPr>
              <w:t>Утверждено:</w:t>
            </w:r>
          </w:p>
        </w:tc>
      </w:tr>
      <w:tr w:rsidR="0013204A" w:rsidRPr="00C160EB" w:rsidTr="00C96CD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04A" w:rsidRPr="00C160EB" w:rsidRDefault="0013204A" w:rsidP="00C96CD9">
            <w:pPr>
              <w:spacing w:after="200" w:line="276" w:lineRule="auto"/>
              <w:ind w:left="142" w:right="142" w:firstLine="568"/>
              <w:rPr>
                <w:rFonts w:cs="Calibri"/>
                <w:kern w:val="2"/>
              </w:rPr>
            </w:pPr>
            <w:r>
              <w:rPr>
                <w:kern w:val="2"/>
              </w:rPr>
              <w:t>Педсовет от 31</w:t>
            </w:r>
            <w:r w:rsidRPr="00C160EB">
              <w:rPr>
                <w:kern w:val="2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04A" w:rsidRPr="00C160EB" w:rsidRDefault="0013204A" w:rsidP="00C96CD9">
            <w:pPr>
              <w:ind w:right="142"/>
              <w:jc w:val="both"/>
              <w:rPr>
                <w:rFonts w:cs="Calibri"/>
                <w:kern w:val="2"/>
              </w:rPr>
            </w:pPr>
            <w:r w:rsidRPr="00C160EB">
              <w:rPr>
                <w:kern w:val="2"/>
              </w:rPr>
              <w:t xml:space="preserve">   Приказ от  31.08.2023 г.  №  355</w:t>
            </w:r>
          </w:p>
          <w:p w:rsidR="0013204A" w:rsidRPr="00C160EB" w:rsidRDefault="0013204A" w:rsidP="00C96CD9">
            <w:pPr>
              <w:spacing w:after="200" w:line="276" w:lineRule="auto"/>
              <w:ind w:right="142"/>
              <w:rPr>
                <w:rFonts w:cs="Calibri"/>
                <w:kern w:val="2"/>
              </w:rPr>
            </w:pPr>
            <w:r w:rsidRPr="00C160EB">
              <w:rPr>
                <w:kern w:val="2"/>
              </w:rPr>
              <w:t xml:space="preserve">   Директор школы: ___________</w:t>
            </w:r>
            <w:proofErr w:type="spellStart"/>
            <w:r w:rsidRPr="00C160EB">
              <w:rPr>
                <w:kern w:val="2"/>
              </w:rPr>
              <w:t>Т.А.Крупнова</w:t>
            </w:r>
            <w:proofErr w:type="spellEnd"/>
          </w:p>
        </w:tc>
      </w:tr>
    </w:tbl>
    <w:p w:rsidR="00DA5BCF" w:rsidRDefault="00DA5BCF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A5BCF" w:rsidRDefault="00DA5BCF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A5BCF" w:rsidRDefault="00DA5BCF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A5BCF" w:rsidRDefault="00DA5BCF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  <w:r>
        <w:rPr>
          <w:b/>
          <w:bCs/>
        </w:rPr>
        <w:t>Рабочая программа внеурочной деятельности.</w:t>
      </w:r>
    </w:p>
    <w:p w:rsidR="00DA5BCF" w:rsidRDefault="00DA5BCF" w:rsidP="00D42CD5">
      <w:pPr>
        <w:ind w:left="-426"/>
        <w:jc w:val="center"/>
        <w:rPr>
          <w:b/>
          <w:bCs/>
        </w:rPr>
      </w:pPr>
      <w:r>
        <w:rPr>
          <w:b/>
          <w:bCs/>
        </w:rPr>
        <w:t>Коррекционные занятия по русскому языку.</w:t>
      </w:r>
    </w:p>
    <w:p w:rsidR="00DA5BCF" w:rsidRDefault="004938DE" w:rsidP="00D42CD5">
      <w:pPr>
        <w:ind w:left="-426"/>
        <w:jc w:val="center"/>
        <w:rPr>
          <w:b/>
          <w:bCs/>
        </w:rPr>
      </w:pPr>
      <w:r>
        <w:rPr>
          <w:b/>
          <w:bCs/>
        </w:rPr>
        <w:t>для 8</w:t>
      </w:r>
      <w:r w:rsidR="00DA5BCF">
        <w:rPr>
          <w:b/>
          <w:bCs/>
        </w:rPr>
        <w:t xml:space="preserve"> класса </w:t>
      </w: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i/>
          <w:iCs/>
        </w:rPr>
      </w:pPr>
      <w:r>
        <w:rPr>
          <w:b/>
          <w:bCs/>
        </w:rPr>
        <w:t>на 2023 - 2024 учебный год</w:t>
      </w:r>
    </w:p>
    <w:p w:rsidR="00DA5BCF" w:rsidRDefault="00DA5BCF" w:rsidP="00D42CD5">
      <w:pPr>
        <w:ind w:left="-426"/>
        <w:jc w:val="center"/>
        <w:rPr>
          <w:i/>
          <w:iCs/>
        </w:rPr>
      </w:pPr>
    </w:p>
    <w:p w:rsidR="00DA5BCF" w:rsidRDefault="00DA5BCF" w:rsidP="00D42CD5">
      <w:pPr>
        <w:ind w:left="-426"/>
        <w:jc w:val="center"/>
      </w:pPr>
      <w:r>
        <w:t>2 ч. в неделю, всего 68 ч.</w:t>
      </w:r>
    </w:p>
    <w:p w:rsidR="00DA5BCF" w:rsidRDefault="00DA5BCF" w:rsidP="00D42CD5">
      <w:pPr>
        <w:ind w:left="-426"/>
        <w:jc w:val="center"/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right"/>
      </w:pPr>
      <w:r>
        <w:t xml:space="preserve">Учитель: </w:t>
      </w:r>
      <w:r w:rsidR="004938DE">
        <w:t>Беляева Е.В</w:t>
      </w: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2023-2024 учебный год</w:t>
      </w:r>
    </w:p>
    <w:p w:rsidR="00DA5BCF" w:rsidRDefault="00DA5BCF" w:rsidP="00D42CD5">
      <w:pPr>
        <w:ind w:left="-426"/>
        <w:rPr>
          <w:sz w:val="24"/>
          <w:szCs w:val="24"/>
        </w:rPr>
      </w:pPr>
    </w:p>
    <w:p w:rsidR="00DA5BCF" w:rsidRPr="00E61FA2" w:rsidRDefault="00DA5BCF" w:rsidP="00D42CD5">
      <w:pPr>
        <w:ind w:left="-426"/>
        <w:jc w:val="center"/>
        <w:rPr>
          <w:sz w:val="24"/>
          <w:szCs w:val="24"/>
        </w:rPr>
      </w:pPr>
      <w:r w:rsidRPr="00E61FA2">
        <w:rPr>
          <w:b/>
          <w:bCs/>
          <w:sz w:val="24"/>
          <w:szCs w:val="24"/>
        </w:rPr>
        <w:lastRenderedPageBreak/>
        <w:t>Пояснительная записка</w:t>
      </w:r>
    </w:p>
    <w:p w:rsidR="00DA5BCF" w:rsidRPr="00E61FA2" w:rsidRDefault="00DA5BCF" w:rsidP="004938DE">
      <w:pPr>
        <w:ind w:left="-426"/>
        <w:jc w:val="both"/>
        <w:rPr>
          <w:sz w:val="24"/>
          <w:szCs w:val="24"/>
        </w:rPr>
      </w:pPr>
    </w:p>
    <w:p w:rsidR="004938DE" w:rsidRPr="00E61FA2" w:rsidRDefault="004938DE" w:rsidP="004938DE">
      <w:pPr>
        <w:pStyle w:val="a3"/>
        <w:jc w:val="both"/>
      </w:pPr>
      <w:r w:rsidRPr="00E61FA2">
        <w:t xml:space="preserve">Цель реализации адаптированной образовательной программы основного общего образования для учащихся с задержкой психического развития— </w:t>
      </w:r>
      <w:proofErr w:type="gramStart"/>
      <w:r w:rsidRPr="00E61FA2">
        <w:t>об</w:t>
      </w:r>
      <w:proofErr w:type="gramEnd"/>
      <w:r w:rsidRPr="00E61FA2">
        <w:t xml:space="preserve">еспечение выполнения требований ФГОС ООО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 </w:t>
      </w:r>
    </w:p>
    <w:p w:rsidR="00DA5BCF" w:rsidRPr="00E61FA2" w:rsidRDefault="00DA5BCF" w:rsidP="004938DE">
      <w:pPr>
        <w:pStyle w:val="a3"/>
        <w:jc w:val="both"/>
        <w:rPr>
          <w:b/>
          <w:bCs/>
        </w:rPr>
      </w:pPr>
      <w:r w:rsidRPr="00E61FA2">
        <w:rPr>
          <w:b/>
          <w:bCs/>
        </w:rPr>
        <w:t>Общие особенности обучающихся с ограниченными возможностями здоровья с задержкой психического развития (ОВЗ, ЗПР):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</w:t>
      </w:r>
      <w:proofErr w:type="gramStart"/>
      <w:r w:rsidRPr="00E61FA2">
        <w:t>недостаточная</w:t>
      </w:r>
      <w:proofErr w:type="gramEnd"/>
      <w:r w:rsidR="004938DE" w:rsidRPr="00E61FA2">
        <w:t xml:space="preserve">  </w:t>
      </w:r>
      <w:proofErr w:type="spellStart"/>
      <w:r w:rsidRPr="00E61FA2">
        <w:t>сформированность</w:t>
      </w:r>
      <w:proofErr w:type="spellEnd"/>
      <w:r w:rsidRPr="00E61FA2">
        <w:t xml:space="preserve"> учебно-познавательных мотивов, познавательных интересов;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</w:t>
      </w:r>
      <w:proofErr w:type="spellStart"/>
      <w:r w:rsidRPr="00E61FA2">
        <w:t>несформированность</w:t>
      </w:r>
      <w:proofErr w:type="spellEnd"/>
      <w:r w:rsidRPr="00E61FA2">
        <w:t xml:space="preserve"> универсальных учебных действий или их предпосылок, организующих деятельность обучающихся по решению учебно-познавательных и учебно-практических задач;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трудности в использовании символических, графических средств в процессе учебно-познавательной и учебно-практической деятельности; </w:t>
      </w:r>
    </w:p>
    <w:p w:rsidR="00DA5BCF" w:rsidRPr="00E61FA2" w:rsidRDefault="00DA5BCF" w:rsidP="004938DE">
      <w:pPr>
        <w:pStyle w:val="a3"/>
        <w:jc w:val="both"/>
      </w:pPr>
      <w:r w:rsidRPr="00E61FA2">
        <w:t>- недостаточная</w:t>
      </w:r>
      <w:r w:rsidR="00FF6F1C" w:rsidRPr="00E61FA2">
        <w:t xml:space="preserve"> </w:t>
      </w:r>
      <w:proofErr w:type="spellStart"/>
      <w:r w:rsidRPr="00E61FA2">
        <w:t>сформированность</w:t>
      </w:r>
      <w:proofErr w:type="spellEnd"/>
      <w:r w:rsidRPr="00E61FA2">
        <w:t xml:space="preserve"> произвольности поведения и деятельности;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низкая самостоятельность обучающихся в процессе учебной деятельности, потребность в постоянной направляющей, стимулирующей, организующей помощи на разных этапах деятельности;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затруднения в адекватной оценке процесса и результатов собственной деятельности;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повышенная истощаемость психических функций или инертность с психических процессов, трудности в переключаемости;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трудности в воспроизведении усвоенного материала;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низкая скорость выполнения задач, связанных с переработкой  информации; </w:t>
      </w:r>
    </w:p>
    <w:p w:rsidR="00DA5BCF" w:rsidRPr="00E61FA2" w:rsidRDefault="00DA5BCF" w:rsidP="004938DE">
      <w:pPr>
        <w:pStyle w:val="a3"/>
        <w:jc w:val="both"/>
      </w:pPr>
      <w:r w:rsidRPr="00E61FA2">
        <w:t>- отставание в развитии словесно-логического мышления;</w:t>
      </w:r>
    </w:p>
    <w:p w:rsidR="00DA5BCF" w:rsidRPr="00E61FA2" w:rsidRDefault="00DA5BCF" w:rsidP="004938DE">
      <w:pPr>
        <w:pStyle w:val="a3"/>
        <w:jc w:val="both"/>
      </w:pPr>
      <w:r w:rsidRPr="00E61FA2">
        <w:t>- неразвита долговременная память.</w:t>
      </w:r>
    </w:p>
    <w:p w:rsidR="00DA5BCF" w:rsidRPr="00E61FA2" w:rsidRDefault="00DA5BCF" w:rsidP="004938DE">
      <w:pPr>
        <w:pStyle w:val="a3"/>
        <w:ind w:firstLine="720"/>
        <w:jc w:val="both"/>
        <w:rPr>
          <w:b/>
          <w:bCs/>
        </w:rPr>
      </w:pPr>
      <w:r w:rsidRPr="00E61FA2">
        <w:rPr>
          <w:b/>
          <w:bCs/>
        </w:rPr>
        <w:t xml:space="preserve">Задачи коррекционной работы: </w:t>
      </w:r>
    </w:p>
    <w:p w:rsidR="00DA5BCF" w:rsidRPr="00E61FA2" w:rsidRDefault="00DA5BCF" w:rsidP="004938DE">
      <w:pPr>
        <w:pStyle w:val="a3"/>
        <w:jc w:val="both"/>
      </w:pPr>
      <w:r w:rsidRPr="00E61FA2">
        <w:t>- в рамках обучения предмету способствовать коррекции развития памяти, внимания, логического мышления;</w:t>
      </w:r>
      <w:r w:rsidRPr="00E61FA2">
        <w:tab/>
      </w:r>
    </w:p>
    <w:p w:rsidR="00DA5BCF" w:rsidRPr="00E61FA2" w:rsidRDefault="00DA5BCF" w:rsidP="004938DE">
      <w:pPr>
        <w:pStyle w:val="a3"/>
        <w:jc w:val="both"/>
      </w:pPr>
      <w:r w:rsidRPr="00E61FA2">
        <w:t>- способствовать восполнению пробелов предшествующего обучения;</w:t>
      </w:r>
    </w:p>
    <w:p w:rsidR="00DA5BCF" w:rsidRPr="00E61FA2" w:rsidRDefault="00DA5BCF" w:rsidP="004938DE">
      <w:pPr>
        <w:pStyle w:val="a3"/>
        <w:jc w:val="both"/>
      </w:pPr>
      <w:r w:rsidRPr="00E61FA2">
        <w:t>- способствовать коррекции регулятивных УУД;</w:t>
      </w:r>
    </w:p>
    <w:p w:rsidR="00DA5BCF" w:rsidRPr="00E61FA2" w:rsidRDefault="00DA5BCF" w:rsidP="004938DE">
      <w:pPr>
        <w:pStyle w:val="a3"/>
        <w:jc w:val="both"/>
      </w:pPr>
      <w:r w:rsidRPr="00E61FA2">
        <w:t>- развивать функциональную грамотность.</w:t>
      </w:r>
    </w:p>
    <w:p w:rsidR="00DA5BCF" w:rsidRPr="00E61FA2" w:rsidRDefault="00DA5BCF" w:rsidP="004938DE">
      <w:pPr>
        <w:pStyle w:val="a3"/>
        <w:ind w:firstLine="720"/>
        <w:jc w:val="both"/>
      </w:pPr>
      <w:r w:rsidRPr="00E61FA2">
        <w:t>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обучающимися содержания программы.</w:t>
      </w:r>
    </w:p>
    <w:p w:rsidR="00DA5BCF" w:rsidRPr="00E61FA2" w:rsidRDefault="00DA5BCF" w:rsidP="004938DE">
      <w:pPr>
        <w:jc w:val="both"/>
        <w:rPr>
          <w:b/>
          <w:bCs/>
          <w:sz w:val="24"/>
          <w:szCs w:val="24"/>
        </w:rPr>
      </w:pPr>
      <w:r w:rsidRPr="00E61FA2">
        <w:rPr>
          <w:b/>
          <w:bCs/>
          <w:sz w:val="24"/>
          <w:szCs w:val="24"/>
        </w:rPr>
        <w:t>Коррекционная работа включает следующие направления:</w:t>
      </w:r>
    </w:p>
    <w:p w:rsidR="00DA5BCF" w:rsidRPr="00E61FA2" w:rsidRDefault="00DA5BCF" w:rsidP="004938DE">
      <w:pPr>
        <w:jc w:val="both"/>
        <w:rPr>
          <w:sz w:val="24"/>
          <w:szCs w:val="24"/>
        </w:rPr>
      </w:pPr>
      <w:r w:rsidRPr="00E61FA2">
        <w:rPr>
          <w:sz w:val="24"/>
          <w:szCs w:val="24"/>
        </w:rPr>
        <w:t xml:space="preserve">- развитие навыков каллиграфии, осмысленного чтения; </w:t>
      </w:r>
    </w:p>
    <w:p w:rsidR="00DA5BCF" w:rsidRPr="00E61FA2" w:rsidRDefault="00DA5BCF" w:rsidP="004938DE">
      <w:pPr>
        <w:jc w:val="both"/>
        <w:rPr>
          <w:sz w:val="24"/>
          <w:szCs w:val="24"/>
        </w:rPr>
      </w:pPr>
      <w:r w:rsidRPr="00E61FA2">
        <w:rPr>
          <w:sz w:val="24"/>
          <w:szCs w:val="24"/>
        </w:rPr>
        <w:t xml:space="preserve">- коррекция – развитие памяти, внимания; </w:t>
      </w:r>
    </w:p>
    <w:p w:rsidR="00DA5BCF" w:rsidRPr="00E61FA2" w:rsidRDefault="00DA5BCF" w:rsidP="004938DE">
      <w:pPr>
        <w:jc w:val="both"/>
        <w:rPr>
          <w:sz w:val="24"/>
          <w:szCs w:val="24"/>
        </w:rPr>
      </w:pPr>
      <w:r w:rsidRPr="00E61FA2">
        <w:rPr>
          <w:sz w:val="24"/>
          <w:szCs w:val="24"/>
        </w:rPr>
        <w:t>-развитие наглядно-образного мышления, словесно-логического мышления;</w:t>
      </w:r>
    </w:p>
    <w:p w:rsidR="00DA5BCF" w:rsidRPr="00E61FA2" w:rsidRDefault="00DA5BCF" w:rsidP="004938DE">
      <w:pPr>
        <w:jc w:val="both"/>
        <w:rPr>
          <w:sz w:val="24"/>
          <w:szCs w:val="24"/>
        </w:rPr>
      </w:pPr>
      <w:r w:rsidRPr="00E61FA2">
        <w:rPr>
          <w:sz w:val="24"/>
          <w:szCs w:val="24"/>
        </w:rPr>
        <w:t>- развитие умения сравнивать, анализировать; выделять сходство и различие понятий; умение работать по словесной и письменной инструкциям, алгоритму; умение планировать свою деятельность.</w:t>
      </w:r>
    </w:p>
    <w:p w:rsidR="00DA5BCF" w:rsidRPr="00E61FA2" w:rsidRDefault="00DA5BCF" w:rsidP="004938DE">
      <w:pPr>
        <w:jc w:val="both"/>
        <w:rPr>
          <w:sz w:val="24"/>
          <w:szCs w:val="24"/>
        </w:rPr>
      </w:pPr>
      <w:r w:rsidRPr="00E61FA2">
        <w:rPr>
          <w:sz w:val="24"/>
          <w:szCs w:val="24"/>
        </w:rPr>
        <w:t>- развитие  стремления доводить начатое дело до конца; формирование умения преодолевать трудности; воспитание самостоятельного принятия решения; формирование устойчивой и адекватной самооценки; формирование умения анализировать свою деятельность;</w:t>
      </w:r>
    </w:p>
    <w:p w:rsidR="00DA5BCF" w:rsidRPr="00E61FA2" w:rsidRDefault="00DA5BCF" w:rsidP="004938DE">
      <w:pPr>
        <w:jc w:val="both"/>
        <w:rPr>
          <w:sz w:val="24"/>
          <w:szCs w:val="24"/>
        </w:rPr>
      </w:pPr>
      <w:r w:rsidRPr="00E61FA2">
        <w:rPr>
          <w:sz w:val="24"/>
          <w:szCs w:val="24"/>
        </w:rPr>
        <w:t>- коррекция индивидуальных пробелов в знаниях по предмету.</w:t>
      </w:r>
    </w:p>
    <w:p w:rsidR="00DA5BCF" w:rsidRPr="00E61FA2" w:rsidRDefault="00DA5BCF" w:rsidP="004938DE">
      <w:pPr>
        <w:pStyle w:val="a3"/>
        <w:ind w:firstLine="720"/>
        <w:jc w:val="both"/>
      </w:pPr>
    </w:p>
    <w:p w:rsidR="00DA5BCF" w:rsidRPr="00E61FA2" w:rsidRDefault="00DA5BCF" w:rsidP="004938DE">
      <w:pPr>
        <w:pStyle w:val="a3"/>
        <w:ind w:firstLine="720"/>
        <w:jc w:val="both"/>
        <w:rPr>
          <w:b/>
          <w:bCs/>
        </w:rPr>
      </w:pPr>
      <w:r w:rsidRPr="00E61FA2">
        <w:rPr>
          <w:b/>
          <w:bCs/>
        </w:rPr>
        <w:t xml:space="preserve">Особенности работы с детьми с ОВЗ  (ЗПР) на уроке: </w:t>
      </w:r>
    </w:p>
    <w:p w:rsidR="00DA5BCF" w:rsidRPr="00E61FA2" w:rsidRDefault="00DA5BCF" w:rsidP="004938DE">
      <w:pPr>
        <w:pStyle w:val="a3"/>
        <w:jc w:val="both"/>
      </w:pPr>
      <w:r w:rsidRPr="00E61FA2">
        <w:t>-</w:t>
      </w:r>
      <w:r w:rsidR="00FF6F1C" w:rsidRPr="00E61FA2">
        <w:t xml:space="preserve"> </w:t>
      </w:r>
      <w:r w:rsidRPr="00E61FA2">
        <w:t xml:space="preserve">четкое планирование коррекционных задач урока;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медленный темп урока с последующим его наращиванием;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использование в начале урока простых, доступных для выполнения обучающимися с ограниченными возможностями здоровья заданий, что позволит создать положительную стимуляцию к обучению;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включение обучающихся в выполнение заданий по нарастающей сложности; задания, требующее максимального напряжения при выполнении целесообразно предъявлять </w:t>
      </w:r>
      <w:r w:rsidRPr="00E61FA2">
        <w:lastRenderedPageBreak/>
        <w:t xml:space="preserve">обучающимся в первой половине урока;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снижение объема и скорости выполнения заданий;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предложение помощи обучающемуся в случае затруднения при выполнении задания; помощь предлагается постепенно: от минимальной </w:t>
      </w:r>
      <w:r w:rsidRPr="00E61FA2">
        <w:softHyphen/>
        <w:t xml:space="preserve">стимулирующей, к организующей, направляющей, затем, в случае недостаточной эффективности названных видов помощи, обучающей;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преимущественное использование на уроке частично-поискового метода обучения, введение элементов решения проблемных ситуаций;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широкое использование на уроке наглядности;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использование на уроке не более трех-четырех видов деятельности;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обязательное использование ориентировочной основы действий в виде схем, алгоритмов, образцов выполнения заданий;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использование на уроке четкой структуры и графического выделения выводов, важных положений, ключевых понятий;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соблюдение тематической взаимосвязи учебного материала в рамках одного урока;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преимущественная опора на зрительное восприятие;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использование на уроке приема совместных действий: часть задания или все задание выполняется совместно с педагогом, под его руководством;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организация работы в паре с «сильным» обучающимся;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требование </w:t>
      </w:r>
      <w:r w:rsidRPr="00E61FA2">
        <w:tab/>
        <w:t xml:space="preserve">отсроченного воспроизведения:  необходимо выдерживание паузы перед ответом;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требование от обучающихся полного ответа на поставленный вопрос;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введение речевого контроля и отработка речевой формулы программы действий: предварительное проговаривание этапов предстоящей работы: «что я сделаю сначала», «что я сделаю затем» - осуществляется сознательная регуляция деятельности; требование словесного отчета обучающегося по итогам выполнения задания; </w:t>
      </w:r>
    </w:p>
    <w:p w:rsidR="00DA5BCF" w:rsidRPr="00E61FA2" w:rsidRDefault="00DA5BCF" w:rsidP="004938DE">
      <w:pPr>
        <w:pStyle w:val="a3"/>
        <w:jc w:val="both"/>
      </w:pPr>
      <w:r w:rsidRPr="00E61FA2">
        <w:t xml:space="preserve">- использование достаточного количества разнообразных упражнений для  усвоения и закрепления учебного материала; </w:t>
      </w:r>
    </w:p>
    <w:p w:rsidR="00DA5BCF" w:rsidRPr="00E61FA2" w:rsidRDefault="00DA5BCF" w:rsidP="004938DE">
      <w:pPr>
        <w:jc w:val="both"/>
        <w:rPr>
          <w:b/>
          <w:bCs/>
          <w:sz w:val="24"/>
          <w:szCs w:val="24"/>
        </w:rPr>
      </w:pPr>
    </w:p>
    <w:p w:rsidR="00DA5BCF" w:rsidRPr="00E61FA2" w:rsidRDefault="00DA5BCF" w:rsidP="004938DE">
      <w:pPr>
        <w:jc w:val="both"/>
        <w:rPr>
          <w:b/>
          <w:bCs/>
          <w:sz w:val="24"/>
          <w:szCs w:val="24"/>
        </w:rPr>
      </w:pPr>
      <w:r w:rsidRPr="00E61FA2">
        <w:rPr>
          <w:b/>
          <w:bCs/>
          <w:sz w:val="24"/>
          <w:szCs w:val="24"/>
        </w:rPr>
        <w:t>Планируемые результаты</w:t>
      </w:r>
    </w:p>
    <w:p w:rsidR="00DA5BCF" w:rsidRPr="00E61FA2" w:rsidRDefault="00DA5BCF" w:rsidP="004938DE">
      <w:pPr>
        <w:jc w:val="both"/>
        <w:rPr>
          <w:b/>
          <w:bCs/>
          <w:sz w:val="24"/>
          <w:szCs w:val="24"/>
        </w:rPr>
      </w:pPr>
    </w:p>
    <w:p w:rsidR="00DA5BCF" w:rsidRPr="00E61FA2" w:rsidRDefault="00DA5BCF" w:rsidP="004938DE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E61FA2">
        <w:rPr>
          <w:b/>
          <w:sz w:val="24"/>
          <w:szCs w:val="24"/>
          <w:lang w:eastAsia="ru-RU"/>
        </w:rPr>
        <w:t>Ученик научится</w:t>
      </w:r>
      <w:r w:rsidRPr="00E61FA2">
        <w:rPr>
          <w:sz w:val="24"/>
          <w:szCs w:val="24"/>
          <w:lang w:eastAsia="ru-RU"/>
        </w:rPr>
        <w:t xml:space="preserve">: </w:t>
      </w:r>
    </w:p>
    <w:p w:rsidR="00DA5BCF" w:rsidRPr="00E61FA2" w:rsidRDefault="00DA5BCF" w:rsidP="004938DE">
      <w:pPr>
        <w:pStyle w:val="Default"/>
        <w:jc w:val="both"/>
        <w:rPr>
          <w:color w:val="auto"/>
        </w:rPr>
      </w:pPr>
      <w:r w:rsidRPr="00E61FA2">
        <w:rPr>
          <w:color w:val="auto"/>
          <w:u w:val="single"/>
        </w:rPr>
        <w:t>по орфографии</w:t>
      </w:r>
      <w:r w:rsidRPr="00E61FA2">
        <w:rPr>
          <w:color w:val="auto"/>
        </w:rPr>
        <w:t xml:space="preserve">: правильно писать слова со всеми изученными в 5—7 классах орфограммами, слова специальной тематики с непроверяемыми и </w:t>
      </w:r>
      <w:proofErr w:type="spellStart"/>
      <w:r w:rsidRPr="00E61FA2">
        <w:rPr>
          <w:color w:val="auto"/>
        </w:rPr>
        <w:t>труднопроверяемыми</w:t>
      </w:r>
      <w:proofErr w:type="spellEnd"/>
      <w:r w:rsidRPr="00E61FA2">
        <w:rPr>
          <w:color w:val="auto"/>
        </w:rPr>
        <w:t xml:space="preserve"> орфограммами; свободно пользоваться орфографическим словарём; </w:t>
      </w:r>
    </w:p>
    <w:p w:rsidR="00DA5BCF" w:rsidRPr="00E61FA2" w:rsidRDefault="00DA5BCF" w:rsidP="004938DE">
      <w:pPr>
        <w:pStyle w:val="Default"/>
        <w:jc w:val="both"/>
        <w:rPr>
          <w:color w:val="auto"/>
        </w:rPr>
      </w:pPr>
      <w:r w:rsidRPr="00E61FA2">
        <w:rPr>
          <w:color w:val="auto"/>
          <w:u w:val="single"/>
        </w:rPr>
        <w:t>по синтаксису</w:t>
      </w:r>
      <w:r w:rsidRPr="00E61FA2">
        <w:rPr>
          <w:color w:val="auto"/>
        </w:rPr>
        <w:t xml:space="preserve">: правильно строить и употреблять словосочетания изученных видов; различать простые предложения разных видов; употреблять односоставные предложения в речи с учётом их специфики и стилистических свойств; уместно употреблять предложения с вводными словами, словосочетаниями и предложениями; правильно строить и употреблять предложения с обособленными членами; правильно использовать в тексте прямую речь и цитаты, заменять прямую речь косвенной; интонационно правильно произносить и выразительно читать простые предложения изученных синтаксических конструкций; </w:t>
      </w:r>
    </w:p>
    <w:p w:rsidR="00DA5BCF" w:rsidRPr="00E61FA2" w:rsidRDefault="00DA5BCF" w:rsidP="004938DE">
      <w:pPr>
        <w:pStyle w:val="Default"/>
        <w:jc w:val="both"/>
        <w:rPr>
          <w:color w:val="auto"/>
        </w:rPr>
      </w:pPr>
      <w:r w:rsidRPr="00E61FA2">
        <w:rPr>
          <w:color w:val="auto"/>
          <w:u w:val="single"/>
        </w:rPr>
        <w:t>по пунктуации</w:t>
      </w:r>
      <w:r w:rsidRPr="00E61FA2">
        <w:rPr>
          <w:color w:val="auto"/>
        </w:rPr>
        <w:t xml:space="preserve">: находить </w:t>
      </w:r>
      <w:proofErr w:type="spellStart"/>
      <w:r w:rsidRPr="00E61FA2">
        <w:rPr>
          <w:color w:val="auto"/>
        </w:rPr>
        <w:t>пунктограммы</w:t>
      </w:r>
      <w:proofErr w:type="spellEnd"/>
      <w:r w:rsidRPr="00E61FA2">
        <w:rPr>
          <w:color w:val="auto"/>
        </w:rPr>
        <w:t xml:space="preserve"> в простом предложении и обосновывать постановку соответствующих знаков препинания с помощью изученных в 8 классе </w:t>
      </w:r>
      <w:proofErr w:type="spellStart"/>
      <w:r w:rsidRPr="00E61FA2">
        <w:rPr>
          <w:color w:val="auto"/>
        </w:rPr>
        <w:t>пунктограмм</w:t>
      </w:r>
      <w:proofErr w:type="spellEnd"/>
      <w:r w:rsidRPr="00E61FA2">
        <w:rPr>
          <w:color w:val="auto"/>
        </w:rPr>
        <w:t>; правильно ставить знаки препинания во всех изученных случаях.</w:t>
      </w:r>
    </w:p>
    <w:p w:rsidR="00DA5BCF" w:rsidRPr="00E61FA2" w:rsidRDefault="00DA5BCF" w:rsidP="004938DE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ru-RU"/>
        </w:rPr>
      </w:pPr>
      <w:r w:rsidRPr="00E61FA2">
        <w:rPr>
          <w:b/>
          <w:bCs/>
          <w:sz w:val="24"/>
          <w:szCs w:val="24"/>
          <w:lang w:eastAsia="ru-RU"/>
        </w:rPr>
        <w:t>Содержание учебного матер</w:t>
      </w:r>
      <w:r w:rsidR="00E61FA2">
        <w:rPr>
          <w:b/>
          <w:bCs/>
          <w:sz w:val="24"/>
          <w:szCs w:val="24"/>
          <w:lang w:eastAsia="ru-RU"/>
        </w:rPr>
        <w:t>иала</w:t>
      </w:r>
      <w:r w:rsidRPr="00E61FA2">
        <w:rPr>
          <w:b/>
          <w:bCs/>
          <w:sz w:val="24"/>
          <w:szCs w:val="24"/>
          <w:lang w:eastAsia="ru-RU"/>
        </w:rPr>
        <w:t>.</w:t>
      </w:r>
    </w:p>
    <w:p w:rsidR="00DA5BCF" w:rsidRPr="00E61FA2" w:rsidRDefault="00DA5BCF" w:rsidP="004938DE">
      <w:pPr>
        <w:spacing w:after="150"/>
        <w:jc w:val="both"/>
        <w:rPr>
          <w:sz w:val="24"/>
          <w:szCs w:val="24"/>
          <w:lang w:eastAsia="ru-RU"/>
        </w:rPr>
      </w:pPr>
      <w:r w:rsidRPr="00E61FA2">
        <w:rPr>
          <w:b/>
          <w:bCs/>
          <w:sz w:val="24"/>
          <w:szCs w:val="24"/>
          <w:lang w:eastAsia="ru-RU"/>
        </w:rPr>
        <w:t>Пов</w:t>
      </w:r>
      <w:r w:rsidR="00FF6F1C" w:rsidRPr="00E61FA2">
        <w:rPr>
          <w:b/>
          <w:bCs/>
          <w:sz w:val="24"/>
          <w:szCs w:val="24"/>
          <w:lang w:eastAsia="ru-RU"/>
        </w:rPr>
        <w:t>торение изученного в 5-7 классах</w:t>
      </w:r>
      <w:r w:rsidR="00150DEC" w:rsidRPr="00E61FA2">
        <w:rPr>
          <w:b/>
          <w:bCs/>
          <w:sz w:val="24"/>
          <w:szCs w:val="24"/>
          <w:lang w:eastAsia="ru-RU"/>
        </w:rPr>
        <w:t xml:space="preserve"> </w:t>
      </w:r>
    </w:p>
    <w:p w:rsidR="00DA5BCF" w:rsidRPr="00E61FA2" w:rsidRDefault="00DA5BCF" w:rsidP="004938DE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ru-RU"/>
        </w:rPr>
      </w:pPr>
      <w:r w:rsidRPr="00E61FA2">
        <w:rPr>
          <w:sz w:val="24"/>
          <w:szCs w:val="24"/>
          <w:lang w:eastAsia="ru-RU"/>
        </w:rPr>
        <w:t>Правописание корней слов. Правописание приставок. Правописание суффиксов. Правописание -Н-, -НН- в разных частях речи. Гласные после шипящих. Ь после шипящих. Слитное и раздельное написание</w:t>
      </w:r>
    </w:p>
    <w:p w:rsidR="00DA5BCF" w:rsidRPr="00E61FA2" w:rsidRDefault="00DA5BCF" w:rsidP="004938DE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ru-RU"/>
        </w:rPr>
      </w:pPr>
      <w:r w:rsidRPr="00E61FA2">
        <w:rPr>
          <w:sz w:val="24"/>
          <w:szCs w:val="24"/>
          <w:lang w:eastAsia="ru-RU"/>
        </w:rPr>
        <w:t xml:space="preserve">НЕ с разными частями речи. </w:t>
      </w:r>
    </w:p>
    <w:p w:rsidR="00FF6F1C" w:rsidRPr="00E61FA2" w:rsidRDefault="00FF6F1C" w:rsidP="004938DE">
      <w:pPr>
        <w:suppressAutoHyphens w:val="0"/>
        <w:spacing w:before="100" w:beforeAutospacing="1" w:after="100" w:afterAutospacing="1"/>
        <w:jc w:val="both"/>
        <w:rPr>
          <w:sz w:val="24"/>
          <w:szCs w:val="24"/>
          <w:shd w:val="clear" w:color="auto" w:fill="FFFFFF"/>
        </w:rPr>
      </w:pPr>
      <w:r w:rsidRPr="00E61FA2">
        <w:rPr>
          <w:sz w:val="24"/>
          <w:szCs w:val="24"/>
          <w:shd w:val="clear" w:color="auto" w:fill="FFFFFF"/>
        </w:rPr>
        <w:t>Знаки препинания в простом предложении.</w:t>
      </w:r>
    </w:p>
    <w:p w:rsidR="00FF6F1C" w:rsidRPr="00E61FA2" w:rsidRDefault="00FF6F1C" w:rsidP="004938DE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ru-RU"/>
        </w:rPr>
      </w:pPr>
      <w:r w:rsidRPr="00E61FA2">
        <w:rPr>
          <w:sz w:val="24"/>
          <w:szCs w:val="24"/>
          <w:shd w:val="clear" w:color="auto" w:fill="FFFFFF"/>
        </w:rPr>
        <w:lastRenderedPageBreak/>
        <w:t>Знаки препинания в сложном предложении</w:t>
      </w:r>
    </w:p>
    <w:p w:rsidR="00D66B4C" w:rsidRPr="00E61FA2" w:rsidRDefault="00D66B4C" w:rsidP="004938DE">
      <w:pPr>
        <w:suppressAutoHyphens w:val="0"/>
        <w:spacing w:before="100" w:beforeAutospacing="1" w:after="100" w:afterAutospacing="1"/>
        <w:jc w:val="both"/>
        <w:rPr>
          <w:b/>
          <w:bCs/>
          <w:sz w:val="24"/>
          <w:szCs w:val="24"/>
          <w:lang w:eastAsia="ru-RU"/>
        </w:rPr>
      </w:pPr>
      <w:r w:rsidRPr="00E61FA2">
        <w:rPr>
          <w:b/>
          <w:bCs/>
          <w:sz w:val="24"/>
          <w:szCs w:val="24"/>
          <w:lang w:eastAsia="ru-RU"/>
        </w:rPr>
        <w:t>Словосочетание</w:t>
      </w:r>
    </w:p>
    <w:p w:rsidR="00D66B4C" w:rsidRPr="00E61FA2" w:rsidRDefault="00D66B4C" w:rsidP="004938DE">
      <w:pPr>
        <w:suppressAutoHyphens w:val="0"/>
        <w:spacing w:before="100" w:beforeAutospacing="1" w:after="100" w:afterAutospacing="1"/>
        <w:jc w:val="both"/>
        <w:rPr>
          <w:sz w:val="24"/>
          <w:szCs w:val="24"/>
          <w:shd w:val="clear" w:color="auto" w:fill="FFFFFF"/>
        </w:rPr>
      </w:pPr>
      <w:r w:rsidRPr="00E61FA2">
        <w:rPr>
          <w:sz w:val="24"/>
          <w:szCs w:val="24"/>
          <w:shd w:val="clear" w:color="auto" w:fill="FFFFFF"/>
        </w:rPr>
        <w:t>Виды словосочетаний. Монолог. Диалог. Стили языка.</w:t>
      </w:r>
    </w:p>
    <w:p w:rsidR="00D66B4C" w:rsidRPr="00E61FA2" w:rsidRDefault="00D66B4C" w:rsidP="004938DE">
      <w:pPr>
        <w:suppressAutoHyphens w:val="0"/>
        <w:spacing w:before="100" w:beforeAutospacing="1" w:after="100" w:afterAutospacing="1"/>
        <w:jc w:val="both"/>
        <w:rPr>
          <w:b/>
          <w:bCs/>
          <w:sz w:val="24"/>
          <w:szCs w:val="24"/>
          <w:lang w:eastAsia="ru-RU"/>
        </w:rPr>
      </w:pPr>
      <w:r w:rsidRPr="00E61FA2">
        <w:rPr>
          <w:sz w:val="24"/>
          <w:szCs w:val="24"/>
          <w:shd w:val="clear" w:color="auto" w:fill="FFFFFF"/>
        </w:rPr>
        <w:t>Синтаксический разбор словосочетания</w:t>
      </w:r>
    </w:p>
    <w:p w:rsidR="00DA5BCF" w:rsidRPr="00E61FA2" w:rsidRDefault="00150DEC" w:rsidP="004938DE">
      <w:pPr>
        <w:suppressAutoHyphens w:val="0"/>
        <w:spacing w:before="100" w:beforeAutospacing="1" w:after="100" w:afterAutospacing="1"/>
        <w:jc w:val="both"/>
        <w:rPr>
          <w:b/>
          <w:bCs/>
          <w:sz w:val="24"/>
          <w:szCs w:val="24"/>
          <w:lang w:eastAsia="ru-RU"/>
        </w:rPr>
      </w:pPr>
      <w:r w:rsidRPr="00E61FA2">
        <w:rPr>
          <w:b/>
          <w:bCs/>
          <w:sz w:val="24"/>
          <w:szCs w:val="24"/>
          <w:lang w:eastAsia="ru-RU"/>
        </w:rPr>
        <w:t>Простое</w:t>
      </w:r>
      <w:r w:rsidR="00DA5BCF" w:rsidRPr="00E61FA2">
        <w:rPr>
          <w:b/>
          <w:bCs/>
          <w:sz w:val="24"/>
          <w:szCs w:val="24"/>
          <w:lang w:eastAsia="ru-RU"/>
        </w:rPr>
        <w:t xml:space="preserve"> предложение</w:t>
      </w:r>
      <w:r w:rsidR="00D66B4C" w:rsidRPr="00E61FA2">
        <w:rPr>
          <w:b/>
          <w:bCs/>
          <w:sz w:val="24"/>
          <w:szCs w:val="24"/>
          <w:lang w:eastAsia="ru-RU"/>
        </w:rPr>
        <w:t xml:space="preserve"> </w:t>
      </w:r>
    </w:p>
    <w:p w:rsidR="00D66B4C" w:rsidRPr="00E61FA2" w:rsidRDefault="00D66B4C" w:rsidP="00D66B4C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  <w:shd w:val="clear" w:color="auto" w:fill="FFFFFF"/>
        </w:rPr>
        <w:t>Простое предложение. Грамматическая основа.</w:t>
      </w:r>
      <w:r w:rsidRPr="00E61FA2">
        <w:rPr>
          <w:sz w:val="24"/>
          <w:szCs w:val="24"/>
        </w:rPr>
        <w:t xml:space="preserve"> Предложение. Основные признаки предложения: смысловая и интонационная законченность, грамматическая </w:t>
      </w:r>
      <w:proofErr w:type="spellStart"/>
      <w:r w:rsidRPr="00E61FA2">
        <w:rPr>
          <w:sz w:val="24"/>
          <w:szCs w:val="24"/>
        </w:rPr>
        <w:t>оформленность</w:t>
      </w:r>
      <w:proofErr w:type="spellEnd"/>
      <w:r w:rsidRPr="00E61FA2">
        <w:rPr>
          <w:sz w:val="24"/>
          <w:szCs w:val="24"/>
        </w:rPr>
        <w:t>.</w:t>
      </w:r>
    </w:p>
    <w:p w:rsidR="00D66B4C" w:rsidRPr="00E61FA2" w:rsidRDefault="00D66B4C" w:rsidP="00D66B4C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66B4C" w:rsidRPr="00E61FA2" w:rsidRDefault="00D66B4C" w:rsidP="00D66B4C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66B4C" w:rsidRPr="00E61FA2" w:rsidRDefault="00D66B4C" w:rsidP="00D66B4C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Виды предложений по количеству грамматических основ (простые, сложные).</w:t>
      </w:r>
    </w:p>
    <w:p w:rsidR="00D66B4C" w:rsidRPr="00E61FA2" w:rsidRDefault="00D66B4C" w:rsidP="00D66B4C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D66B4C" w:rsidRPr="00E61FA2" w:rsidRDefault="00D66B4C" w:rsidP="00D66B4C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D66B4C" w:rsidRPr="00E61FA2" w:rsidRDefault="00D66B4C" w:rsidP="00D66B4C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Предложения полные и неполные.</w:t>
      </w:r>
    </w:p>
    <w:p w:rsidR="00D66B4C" w:rsidRPr="00E61FA2" w:rsidRDefault="00D66B4C" w:rsidP="004938DE">
      <w:pPr>
        <w:suppressAutoHyphens w:val="0"/>
        <w:spacing w:before="100" w:beforeAutospacing="1" w:after="100" w:afterAutospacing="1"/>
        <w:jc w:val="both"/>
        <w:rPr>
          <w:sz w:val="24"/>
          <w:szCs w:val="24"/>
          <w:shd w:val="clear" w:color="auto" w:fill="FFFFFF"/>
        </w:rPr>
      </w:pPr>
      <w:r w:rsidRPr="00E61FA2">
        <w:rPr>
          <w:b/>
          <w:bCs/>
          <w:sz w:val="24"/>
          <w:szCs w:val="24"/>
          <w:shd w:val="clear" w:color="auto" w:fill="FFFFFF"/>
        </w:rPr>
        <w:t>Двусоставные предложения </w:t>
      </w:r>
    </w:p>
    <w:p w:rsidR="00D66B4C" w:rsidRPr="00E61FA2" w:rsidRDefault="00D66B4C" w:rsidP="00D66B4C">
      <w:pPr>
        <w:spacing w:line="264" w:lineRule="auto"/>
        <w:ind w:left="120"/>
        <w:jc w:val="both"/>
        <w:rPr>
          <w:sz w:val="24"/>
          <w:szCs w:val="24"/>
        </w:rPr>
      </w:pPr>
      <w:r w:rsidRPr="00E61FA2">
        <w:rPr>
          <w:b/>
          <w:sz w:val="24"/>
          <w:szCs w:val="24"/>
        </w:rPr>
        <w:t>Главные члены предложения</w:t>
      </w:r>
    </w:p>
    <w:p w:rsidR="00D66B4C" w:rsidRPr="00E61FA2" w:rsidRDefault="00D66B4C" w:rsidP="00D66B4C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Подлежащее и сказуемое как главные члены предложения.</w:t>
      </w:r>
    </w:p>
    <w:p w:rsidR="00D66B4C" w:rsidRPr="00E61FA2" w:rsidRDefault="00D66B4C" w:rsidP="00D66B4C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Тире между подлежащим и сказуемым.</w:t>
      </w:r>
    </w:p>
    <w:p w:rsidR="00E61FA2" w:rsidRPr="00E61FA2" w:rsidRDefault="00E61FA2" w:rsidP="00E61FA2">
      <w:pPr>
        <w:spacing w:line="264" w:lineRule="auto"/>
        <w:ind w:left="120"/>
        <w:jc w:val="both"/>
        <w:rPr>
          <w:sz w:val="24"/>
          <w:szCs w:val="24"/>
        </w:rPr>
      </w:pPr>
      <w:r w:rsidRPr="00E61FA2">
        <w:rPr>
          <w:b/>
          <w:sz w:val="24"/>
          <w:szCs w:val="24"/>
        </w:rPr>
        <w:t>Второстепенные члены предложения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Второстепенные члены предложения, их виды.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Приложение как особый вид определения.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Дополнение как второстепенный член предложения.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</w:p>
    <w:p w:rsidR="00E61FA2" w:rsidRPr="00E61FA2" w:rsidRDefault="00E61FA2" w:rsidP="00E61FA2">
      <w:pPr>
        <w:spacing w:line="264" w:lineRule="auto"/>
        <w:ind w:left="120"/>
        <w:jc w:val="both"/>
        <w:rPr>
          <w:sz w:val="24"/>
          <w:szCs w:val="24"/>
        </w:rPr>
      </w:pPr>
      <w:r w:rsidRPr="00E61FA2">
        <w:rPr>
          <w:b/>
          <w:sz w:val="24"/>
          <w:szCs w:val="24"/>
        </w:rPr>
        <w:t>Односоставные предложения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Односоставные предложения, их грамматические признаки.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Синтаксическая синонимия односоставных и двусоставных предложений.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Употребление односоставных предложений в речи.</w:t>
      </w:r>
    </w:p>
    <w:p w:rsidR="00E61FA2" w:rsidRPr="00E61FA2" w:rsidRDefault="00E61FA2" w:rsidP="00E61FA2">
      <w:pPr>
        <w:spacing w:line="264" w:lineRule="auto"/>
        <w:ind w:left="120"/>
        <w:jc w:val="both"/>
        <w:rPr>
          <w:sz w:val="24"/>
          <w:szCs w:val="24"/>
        </w:rPr>
      </w:pPr>
    </w:p>
    <w:p w:rsidR="00E61FA2" w:rsidRPr="00E61FA2" w:rsidRDefault="00E61FA2" w:rsidP="00E61FA2">
      <w:pPr>
        <w:spacing w:line="264" w:lineRule="auto"/>
        <w:ind w:left="120"/>
        <w:jc w:val="both"/>
        <w:rPr>
          <w:sz w:val="24"/>
          <w:szCs w:val="24"/>
        </w:rPr>
      </w:pPr>
      <w:r w:rsidRPr="00E61FA2">
        <w:rPr>
          <w:b/>
          <w:sz w:val="24"/>
          <w:szCs w:val="24"/>
        </w:rPr>
        <w:t>Простое осложнённое предложение</w:t>
      </w:r>
    </w:p>
    <w:p w:rsidR="00E61FA2" w:rsidRPr="00E61FA2" w:rsidRDefault="00E61FA2" w:rsidP="00E61FA2">
      <w:pPr>
        <w:spacing w:line="264" w:lineRule="auto"/>
        <w:ind w:left="120"/>
        <w:jc w:val="both"/>
        <w:rPr>
          <w:sz w:val="24"/>
          <w:szCs w:val="24"/>
        </w:rPr>
      </w:pPr>
      <w:r w:rsidRPr="00E61FA2">
        <w:rPr>
          <w:b/>
          <w:sz w:val="24"/>
          <w:szCs w:val="24"/>
        </w:rPr>
        <w:t>Предложения с однородными членами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lastRenderedPageBreak/>
        <w:t>Однородные и неоднородные определения.</w:t>
      </w:r>
      <w:r>
        <w:rPr>
          <w:sz w:val="24"/>
          <w:szCs w:val="24"/>
        </w:rPr>
        <w:t xml:space="preserve"> </w:t>
      </w:r>
      <w:r w:rsidRPr="00E61FA2">
        <w:rPr>
          <w:sz w:val="24"/>
          <w:szCs w:val="24"/>
        </w:rPr>
        <w:t>Предложения с обобщающими словами при однородных членах.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E61FA2">
        <w:rPr>
          <w:b/>
          <w:sz w:val="24"/>
          <w:szCs w:val="24"/>
        </w:rPr>
        <w:t>и</w:t>
      </w:r>
      <w:r w:rsidRPr="00E61FA2">
        <w:rPr>
          <w:sz w:val="24"/>
          <w:szCs w:val="24"/>
        </w:rPr>
        <w:t>.</w:t>
      </w:r>
    </w:p>
    <w:p w:rsidR="00E61FA2" w:rsidRPr="00E61FA2" w:rsidRDefault="00E61FA2" w:rsidP="00E61FA2">
      <w:pPr>
        <w:spacing w:line="264" w:lineRule="auto"/>
        <w:ind w:left="120"/>
        <w:jc w:val="both"/>
        <w:rPr>
          <w:sz w:val="24"/>
          <w:szCs w:val="24"/>
        </w:rPr>
      </w:pPr>
    </w:p>
    <w:p w:rsidR="00E61FA2" w:rsidRPr="00E61FA2" w:rsidRDefault="00E61FA2" w:rsidP="00E61FA2">
      <w:pPr>
        <w:spacing w:line="264" w:lineRule="auto"/>
        <w:ind w:left="120"/>
        <w:jc w:val="both"/>
        <w:rPr>
          <w:sz w:val="24"/>
          <w:szCs w:val="24"/>
        </w:rPr>
      </w:pPr>
      <w:r w:rsidRPr="00E61FA2">
        <w:rPr>
          <w:b/>
          <w:sz w:val="24"/>
          <w:szCs w:val="24"/>
        </w:rPr>
        <w:t>Предложения с обособленными членами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Уточняющие члены предложения, пояснительные и при­соединительные конструкции.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61FA2" w:rsidRPr="00E61FA2" w:rsidRDefault="00E61FA2" w:rsidP="00E61FA2">
      <w:pPr>
        <w:spacing w:line="264" w:lineRule="auto"/>
        <w:ind w:left="120"/>
        <w:jc w:val="both"/>
        <w:rPr>
          <w:sz w:val="24"/>
          <w:szCs w:val="24"/>
        </w:rPr>
      </w:pPr>
    </w:p>
    <w:p w:rsidR="00E61FA2" w:rsidRPr="00E61FA2" w:rsidRDefault="00E61FA2" w:rsidP="00E61FA2">
      <w:pPr>
        <w:spacing w:line="264" w:lineRule="auto"/>
        <w:ind w:left="120"/>
        <w:jc w:val="both"/>
        <w:rPr>
          <w:sz w:val="24"/>
          <w:szCs w:val="24"/>
        </w:rPr>
      </w:pPr>
      <w:r w:rsidRPr="00E61FA2">
        <w:rPr>
          <w:b/>
          <w:sz w:val="24"/>
          <w:szCs w:val="24"/>
        </w:rPr>
        <w:t>Предложения с обращениями, вводными и вставными конструкциями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Вводные конструкции.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Вставные конструкции.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61FA2" w:rsidRPr="00E61FA2" w:rsidRDefault="00E61FA2" w:rsidP="00E61FA2">
      <w:pPr>
        <w:spacing w:line="264" w:lineRule="auto"/>
        <w:ind w:firstLine="600"/>
        <w:jc w:val="both"/>
        <w:rPr>
          <w:sz w:val="24"/>
          <w:szCs w:val="24"/>
        </w:rPr>
      </w:pPr>
      <w:r w:rsidRPr="00E61FA2">
        <w:rPr>
          <w:sz w:val="24"/>
          <w:szCs w:val="24"/>
        </w:rPr>
        <w:t>Синтаксический и пунктуационный анализ простых предложений.</w:t>
      </w:r>
    </w:p>
    <w:p w:rsidR="00B92DD3" w:rsidRDefault="00B92DD3" w:rsidP="00892E07">
      <w:pPr>
        <w:spacing w:after="150"/>
        <w:jc w:val="center"/>
        <w:rPr>
          <w:b/>
          <w:sz w:val="24"/>
          <w:szCs w:val="24"/>
          <w:lang w:eastAsia="ru-RU"/>
        </w:rPr>
      </w:pPr>
    </w:p>
    <w:p w:rsidR="00DA5BCF" w:rsidRPr="00B92DD3" w:rsidRDefault="00DA5BCF" w:rsidP="00B92DD3">
      <w:pPr>
        <w:spacing w:after="150"/>
        <w:jc w:val="center"/>
        <w:rPr>
          <w:b/>
          <w:bCs/>
          <w:color w:val="000000"/>
          <w:sz w:val="24"/>
          <w:szCs w:val="24"/>
          <w:lang w:eastAsia="ru-RU"/>
        </w:rPr>
      </w:pPr>
      <w:r w:rsidRPr="00B92DD3">
        <w:rPr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849"/>
        <w:gridCol w:w="4939"/>
        <w:gridCol w:w="740"/>
        <w:gridCol w:w="3673"/>
      </w:tblGrid>
      <w:tr w:rsidR="00E61FA2" w:rsidRPr="00B92DD3" w:rsidTr="00E61FA2">
        <w:tc>
          <w:tcPr>
            <w:tcW w:w="846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№ </w:t>
            </w:r>
            <w:r w:rsidRPr="00B92DD3">
              <w:rPr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61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709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685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bCs/>
                <w:color w:val="000000"/>
                <w:sz w:val="24"/>
                <w:szCs w:val="24"/>
                <w:lang w:eastAsia="ru-RU"/>
              </w:rPr>
              <w:t>Вид деятельности</w:t>
            </w:r>
          </w:p>
        </w:tc>
      </w:tr>
      <w:tr w:rsidR="00E61FA2" w:rsidRPr="00B92DD3" w:rsidTr="005F2BA4">
        <w:tc>
          <w:tcPr>
            <w:tcW w:w="10201" w:type="dxa"/>
            <w:gridSpan w:val="4"/>
          </w:tcPr>
          <w:p w:rsidR="00E61FA2" w:rsidRPr="00B92DD3" w:rsidRDefault="00E61FA2" w:rsidP="00B92DD3">
            <w:pPr>
              <w:spacing w:after="15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изученного в 5-7 классах </w:t>
            </w:r>
            <w:r w:rsidR="005375F2" w:rsidRPr="00B92DD3">
              <w:rPr>
                <w:b/>
                <w:bCs/>
                <w:color w:val="000000"/>
                <w:sz w:val="24"/>
                <w:szCs w:val="24"/>
                <w:lang w:eastAsia="ru-RU"/>
              </w:rPr>
              <w:t>(14</w:t>
            </w:r>
            <w:r w:rsidRPr="00B92DD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  <w:r w:rsidR="005375F2" w:rsidRPr="00B92DD3">
              <w:rPr>
                <w:b/>
                <w:bCs/>
                <w:color w:val="000000"/>
                <w:sz w:val="24"/>
                <w:szCs w:val="24"/>
                <w:lang w:eastAsia="ru-RU"/>
              </w:rPr>
              <w:t>асов)</w:t>
            </w:r>
          </w:p>
        </w:tc>
      </w:tr>
      <w:tr w:rsidR="00E61FA2" w:rsidRPr="00B92DD3" w:rsidTr="00E61FA2">
        <w:tc>
          <w:tcPr>
            <w:tcW w:w="846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Правописание гласных и согласных в корне слова</w:t>
            </w:r>
            <w:r w:rsidR="00B92DD3" w:rsidRPr="00B92DD3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Чередование гласных  в </w:t>
            </w:r>
            <w:proofErr w:type="gramStart"/>
            <w:r w:rsidRPr="00B92DD3">
              <w:rPr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709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Комплексное повторение ранее изученного на основе художественного текста. Структурирование и систематизация изучаемого предметного содержания. </w:t>
            </w:r>
          </w:p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Объяснительный диктант с последующей самопроверкой. </w:t>
            </w:r>
          </w:p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Графический диктант. </w:t>
            </w:r>
          </w:p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Работа с текстом: пунктуационный анализ текста. </w:t>
            </w:r>
          </w:p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Решение тестовых заданий.</w:t>
            </w:r>
          </w:p>
        </w:tc>
      </w:tr>
      <w:tr w:rsidR="00E61FA2" w:rsidRPr="00B92DD3" w:rsidTr="00E61FA2">
        <w:tc>
          <w:tcPr>
            <w:tcW w:w="846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Гласные и согласные в приставках</w:t>
            </w:r>
          </w:p>
        </w:tc>
        <w:tc>
          <w:tcPr>
            <w:tcW w:w="709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61FA2" w:rsidRPr="00B92DD3" w:rsidTr="00E61FA2">
        <w:tc>
          <w:tcPr>
            <w:tcW w:w="846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Правописание приставок ПРЕ - / ПРИ-</w:t>
            </w:r>
          </w:p>
        </w:tc>
        <w:tc>
          <w:tcPr>
            <w:tcW w:w="709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61FA2" w:rsidRPr="00B92DD3" w:rsidTr="00E61FA2">
        <w:tc>
          <w:tcPr>
            <w:tcW w:w="846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НЕ - / НИ - в отрицательных местоимениях и наречиях</w:t>
            </w:r>
          </w:p>
        </w:tc>
        <w:tc>
          <w:tcPr>
            <w:tcW w:w="709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61FA2" w:rsidRPr="00B92DD3" w:rsidTr="00E61FA2">
        <w:tc>
          <w:tcPr>
            <w:tcW w:w="846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Правописание  - ТСЯ и - ТЬСЯ</w:t>
            </w:r>
          </w:p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Мягкий знак в глагольных формах</w:t>
            </w:r>
          </w:p>
        </w:tc>
        <w:tc>
          <w:tcPr>
            <w:tcW w:w="709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61FA2" w:rsidRPr="00B92DD3" w:rsidTr="00E61FA2">
        <w:tc>
          <w:tcPr>
            <w:tcW w:w="846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Буквы </w:t>
            </w:r>
            <w:r w:rsidRPr="00B92DD3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н, </w:t>
            </w:r>
            <w:proofErr w:type="spellStart"/>
            <w:r w:rsidRPr="00B92DD3">
              <w:rPr>
                <w:i/>
                <w:iCs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B92DD3">
              <w:rPr>
                <w:color w:val="000000"/>
                <w:sz w:val="24"/>
                <w:szCs w:val="24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709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61FA2" w:rsidRPr="00B92DD3" w:rsidTr="00E61FA2">
        <w:tc>
          <w:tcPr>
            <w:tcW w:w="846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Буквы </w:t>
            </w:r>
            <w:r w:rsidRPr="00B92DD3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н, </w:t>
            </w:r>
            <w:proofErr w:type="spellStart"/>
            <w:r w:rsidRPr="00B92DD3">
              <w:rPr>
                <w:i/>
                <w:iCs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B92DD3">
              <w:rPr>
                <w:color w:val="000000"/>
                <w:sz w:val="24"/>
                <w:szCs w:val="24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709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61FA2" w:rsidRPr="00B92DD3" w:rsidTr="00E61FA2">
        <w:tc>
          <w:tcPr>
            <w:tcW w:w="846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Слитное и раздельное написание </w:t>
            </w:r>
            <w:r w:rsidRPr="00B92DD3">
              <w:rPr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B92DD3">
              <w:rPr>
                <w:color w:val="000000"/>
                <w:sz w:val="24"/>
                <w:szCs w:val="24"/>
                <w:lang w:eastAsia="ru-RU"/>
              </w:rPr>
              <w:t> с разными частями речи</w:t>
            </w:r>
          </w:p>
        </w:tc>
        <w:tc>
          <w:tcPr>
            <w:tcW w:w="709" w:type="dxa"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61FA2" w:rsidRPr="00B92DD3" w:rsidRDefault="00E61FA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54AB2" w:rsidRPr="00B92DD3" w:rsidTr="00E61FA2">
        <w:tc>
          <w:tcPr>
            <w:tcW w:w="846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1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Слитное и раздельное написание </w:t>
            </w:r>
            <w:r w:rsidRPr="00B92DD3">
              <w:rPr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 с </w:t>
            </w:r>
            <w:r w:rsidRPr="00B92DD3">
              <w:rPr>
                <w:color w:val="000000"/>
                <w:sz w:val="24"/>
                <w:szCs w:val="24"/>
                <w:lang w:eastAsia="ru-RU"/>
              </w:rPr>
              <w:lastRenderedPageBreak/>
              <w:t>разными частями речи</w:t>
            </w:r>
          </w:p>
        </w:tc>
        <w:tc>
          <w:tcPr>
            <w:tcW w:w="709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Комплексное повторение ранее </w:t>
            </w:r>
            <w:r w:rsidRPr="00B92DD3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изученного на основе художественного текста. Структурирование и систематизация изучаемого предметного содержания. </w:t>
            </w:r>
          </w:p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Объяснительный диктант с последующей самопроверкой. </w:t>
            </w:r>
          </w:p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Графический диктант. </w:t>
            </w:r>
          </w:p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Работа с текстом: пунктуационный анализ текста. </w:t>
            </w:r>
          </w:p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Решение тестовых заданий.</w:t>
            </w:r>
          </w:p>
        </w:tc>
      </w:tr>
      <w:tr w:rsidR="00B54AB2" w:rsidRPr="00B92DD3" w:rsidTr="00E61FA2">
        <w:tc>
          <w:tcPr>
            <w:tcW w:w="846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961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Правописание предлогов, союзов</w:t>
            </w:r>
          </w:p>
        </w:tc>
        <w:tc>
          <w:tcPr>
            <w:tcW w:w="709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54AB2" w:rsidRPr="00B92DD3" w:rsidTr="00E61FA2">
        <w:tc>
          <w:tcPr>
            <w:tcW w:w="846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1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Знаки препинания при причастных оборотах.</w:t>
            </w:r>
          </w:p>
        </w:tc>
        <w:tc>
          <w:tcPr>
            <w:tcW w:w="709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54AB2" w:rsidRPr="00B92DD3" w:rsidTr="00E61FA2">
        <w:tc>
          <w:tcPr>
            <w:tcW w:w="846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1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Знаки препинания при деепричастных оборотах.</w:t>
            </w:r>
          </w:p>
        </w:tc>
        <w:tc>
          <w:tcPr>
            <w:tcW w:w="709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54AB2" w:rsidRPr="00B92DD3" w:rsidTr="00E61FA2">
        <w:tc>
          <w:tcPr>
            <w:tcW w:w="846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1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Знаки препинания при однородных членах</w:t>
            </w:r>
          </w:p>
        </w:tc>
        <w:tc>
          <w:tcPr>
            <w:tcW w:w="709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54AB2" w:rsidRPr="00B92DD3" w:rsidTr="00E61FA2">
        <w:tc>
          <w:tcPr>
            <w:tcW w:w="846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1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Знаки препинания при однородных членах, причастных и деепричастных оборотах.</w:t>
            </w:r>
          </w:p>
        </w:tc>
        <w:tc>
          <w:tcPr>
            <w:tcW w:w="709" w:type="dxa"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B54AB2" w:rsidRPr="00B92DD3" w:rsidRDefault="00B54AB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2B607C">
        <w:tc>
          <w:tcPr>
            <w:tcW w:w="10201" w:type="dxa"/>
            <w:gridSpan w:val="4"/>
          </w:tcPr>
          <w:p w:rsidR="005375F2" w:rsidRPr="00B92DD3" w:rsidRDefault="005375F2" w:rsidP="00B92DD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color w:val="000000"/>
                <w:sz w:val="24"/>
                <w:szCs w:val="24"/>
                <w:lang w:eastAsia="ru-RU"/>
              </w:rPr>
              <w:t>Словосочетание (3 часа)</w:t>
            </w: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Виды словосочетаний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5375F2" w:rsidRPr="00B92DD3" w:rsidRDefault="005375F2" w:rsidP="00B92D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Объяснительный диктант, </w:t>
            </w:r>
          </w:p>
          <w:p w:rsidR="005375F2" w:rsidRPr="00B92DD3" w:rsidRDefault="005375F2" w:rsidP="00B92D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выполнение тестовых заданий, графический диктант.</w:t>
            </w: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Разбор словосочетаний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43649E">
        <w:tc>
          <w:tcPr>
            <w:tcW w:w="10201" w:type="dxa"/>
            <w:gridSpan w:val="4"/>
          </w:tcPr>
          <w:p w:rsidR="005375F2" w:rsidRPr="00B92DD3" w:rsidRDefault="005375F2" w:rsidP="00B92DD3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sz w:val="24"/>
                <w:szCs w:val="24"/>
                <w:shd w:val="clear" w:color="auto" w:fill="FFFFFF"/>
              </w:rPr>
              <w:t>Простое предложение (10 часов)</w:t>
            </w: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Грамматическая основа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5375F2" w:rsidRPr="00B92DD3" w:rsidRDefault="005375F2" w:rsidP="00B92DD3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Комплексное повторение ранее изученного на основе художественного текста.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Работа с текстом: пунктуационный анализ текста. </w:t>
            </w:r>
          </w:p>
          <w:p w:rsidR="005375F2" w:rsidRPr="00B92DD3" w:rsidRDefault="005375F2" w:rsidP="00B92DD3">
            <w:pPr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Решение тестовых заданий.</w:t>
            </w: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Подлежащее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Сказуемое. Простое глагольное сказуемое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Составное глагольное сказуемое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Составное именное сказуемое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Тире между подлежащим и сказуемым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501D83">
        <w:tc>
          <w:tcPr>
            <w:tcW w:w="10201" w:type="dxa"/>
            <w:gridSpan w:val="4"/>
          </w:tcPr>
          <w:p w:rsidR="005375F2" w:rsidRPr="00B92DD3" w:rsidRDefault="005375F2" w:rsidP="00B92DD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color w:val="000000"/>
                <w:sz w:val="24"/>
                <w:szCs w:val="24"/>
                <w:lang w:eastAsia="ru-RU"/>
              </w:rPr>
              <w:t>Второстепенные члены предложения (10 часов).</w:t>
            </w: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Самостоятельная работа с последующей самопроверкой, 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объяснительный диктант, 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выполнение тестовых заданий.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Определение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Синтаксический разбор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9B7378">
        <w:tc>
          <w:tcPr>
            <w:tcW w:w="10201" w:type="dxa"/>
            <w:gridSpan w:val="4"/>
          </w:tcPr>
          <w:p w:rsidR="005375F2" w:rsidRPr="00B92DD3" w:rsidRDefault="005375F2" w:rsidP="00B92DD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color w:val="000000"/>
                <w:sz w:val="24"/>
                <w:szCs w:val="24"/>
                <w:lang w:eastAsia="ru-RU"/>
              </w:rPr>
              <w:t>Односоставные предложения (6 часов).</w:t>
            </w: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Назывные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Самостоятельная работа с последующей самопроверкой, 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объяснительный диктант, 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выполнение тестовых заданий.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Определенно-личные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Неопределенно-личные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Безличные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Неполные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Синтаксический разбор односоставного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FE13E7">
        <w:tc>
          <w:tcPr>
            <w:tcW w:w="10201" w:type="dxa"/>
            <w:gridSpan w:val="4"/>
          </w:tcPr>
          <w:p w:rsidR="005375F2" w:rsidRPr="00B92DD3" w:rsidRDefault="005375F2" w:rsidP="00B92DD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sz w:val="24"/>
                <w:szCs w:val="24"/>
                <w:shd w:val="clear" w:color="auto" w:fill="FFFFFF"/>
              </w:rPr>
              <w:t>Простое осложненное предложение (5 часов)</w:t>
            </w: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. Однородные члены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Самостоятельная работа с последующей самопроверкой, 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объяснительный диктант, 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выполнение тестовых заданий.</w:t>
            </w:r>
          </w:p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Однородные и неоднородные определения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Обобщающие слова при однородных членах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E61FA2">
        <w:tc>
          <w:tcPr>
            <w:tcW w:w="846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961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Синтаксический разбор предложения с однородными членами предложения</w:t>
            </w:r>
          </w:p>
        </w:tc>
        <w:tc>
          <w:tcPr>
            <w:tcW w:w="709" w:type="dxa"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375F2" w:rsidRPr="00B92DD3" w:rsidRDefault="005375F2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766F6D">
        <w:tc>
          <w:tcPr>
            <w:tcW w:w="10201" w:type="dxa"/>
            <w:gridSpan w:val="4"/>
          </w:tcPr>
          <w:p w:rsidR="005375F2" w:rsidRPr="00B92DD3" w:rsidRDefault="005375F2" w:rsidP="00B92DD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sz w:val="24"/>
                <w:szCs w:val="24"/>
                <w:shd w:val="clear" w:color="auto" w:fill="FFFFFF"/>
              </w:rPr>
              <w:t>Обособленные члены предложения (5 часов).</w:t>
            </w: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Обособленные определения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Самостоятельная работа с последующей самопроверкой, </w:t>
            </w:r>
          </w:p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объяснительный диктант, </w:t>
            </w:r>
          </w:p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выполнение тестовых заданий.</w:t>
            </w:r>
          </w:p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Обособленные приложения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Обособленные обстоятельства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i/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Обособленные уточняющие члены предложения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Синтаксический и пунктуационный разбор предложений с обособленными членами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375F2" w:rsidRPr="00B92DD3" w:rsidTr="00B6674D">
        <w:tc>
          <w:tcPr>
            <w:tcW w:w="10201" w:type="dxa"/>
            <w:gridSpan w:val="4"/>
          </w:tcPr>
          <w:p w:rsidR="005375F2" w:rsidRPr="00B92DD3" w:rsidRDefault="005375F2" w:rsidP="00B92DD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sz w:val="24"/>
                <w:szCs w:val="24"/>
                <w:shd w:val="clear" w:color="auto" w:fill="FFFFFF"/>
              </w:rPr>
              <w:t>Слова, грамматически не связанные с членами предложения</w:t>
            </w:r>
            <w:r w:rsidR="00B92DD3" w:rsidRPr="00B92DD3">
              <w:rPr>
                <w:b/>
                <w:sz w:val="24"/>
                <w:szCs w:val="24"/>
                <w:shd w:val="clear" w:color="auto" w:fill="FFFFFF"/>
              </w:rPr>
              <w:t xml:space="preserve"> (7 часов)</w:t>
            </w:r>
            <w:r w:rsidRPr="00B92DD3">
              <w:rPr>
                <w:b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Обращения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Распространенные обращения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Вводные конструкции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57</w:t>
            </w:r>
            <w:r w:rsidR="00B92DD3" w:rsidRPr="00B92DD3">
              <w:rPr>
                <w:color w:val="000000"/>
                <w:sz w:val="24"/>
                <w:szCs w:val="24"/>
                <w:lang w:eastAsia="ru-RU"/>
              </w:rPr>
              <w:t>-58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Группы вводных слов и вводных сочетаний слов по значению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B92DD3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Вставные слова, словосочетания и предложения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CD5E9B">
        <w:tc>
          <w:tcPr>
            <w:tcW w:w="10201" w:type="dxa"/>
            <w:gridSpan w:val="4"/>
          </w:tcPr>
          <w:p w:rsidR="0000392E" w:rsidRPr="00B92DD3" w:rsidRDefault="0000392E" w:rsidP="00B92DD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b/>
                <w:color w:val="000000"/>
                <w:sz w:val="24"/>
                <w:szCs w:val="24"/>
                <w:lang w:eastAsia="ru-RU"/>
              </w:rPr>
              <w:t>Пов</w:t>
            </w:r>
            <w:r w:rsidR="00B92DD3" w:rsidRPr="00B92DD3">
              <w:rPr>
                <w:b/>
                <w:color w:val="000000"/>
                <w:sz w:val="24"/>
                <w:szCs w:val="24"/>
                <w:lang w:eastAsia="ru-RU"/>
              </w:rPr>
              <w:t>торение изученного в 8 классе (8 часов</w:t>
            </w:r>
            <w:r w:rsidRPr="00B92DD3">
              <w:rPr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B92DD3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Синтаксис и морфология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Самостоятельная работа с последующей самопроверкой, </w:t>
            </w:r>
          </w:p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 xml:space="preserve">объяснительный диктант, </w:t>
            </w:r>
          </w:p>
          <w:p w:rsidR="0000392E" w:rsidRPr="00B92DD3" w:rsidRDefault="00B92DD3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выполнение тестовых заданий.</w:t>
            </w: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B92DD3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Синтаксис и пунктуация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B92DD3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Синтаксис и культура речи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0392E" w:rsidRPr="00B92DD3" w:rsidTr="00E61FA2">
        <w:tc>
          <w:tcPr>
            <w:tcW w:w="846" w:type="dxa"/>
          </w:tcPr>
          <w:p w:rsidR="0000392E" w:rsidRPr="00B92DD3" w:rsidRDefault="00B92DD3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92DD3">
              <w:rPr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4961" w:type="dxa"/>
          </w:tcPr>
          <w:p w:rsidR="0000392E" w:rsidRPr="00B92DD3" w:rsidRDefault="0000392E" w:rsidP="00B92DD3">
            <w:pPr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B92DD3">
              <w:rPr>
                <w:sz w:val="24"/>
                <w:szCs w:val="24"/>
                <w:shd w:val="clear" w:color="auto" w:fill="FFFFFF"/>
              </w:rPr>
              <w:t>Синтаксис и орфография</w:t>
            </w:r>
          </w:p>
        </w:tc>
        <w:tc>
          <w:tcPr>
            <w:tcW w:w="709" w:type="dxa"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00392E" w:rsidRPr="00B92DD3" w:rsidRDefault="0000392E" w:rsidP="00B92DD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92DD3" w:rsidRDefault="00B92DD3" w:rsidP="00CE5D27">
      <w:pPr>
        <w:jc w:val="both"/>
        <w:rPr>
          <w:b/>
          <w:i/>
          <w:snapToGrid w:val="0"/>
        </w:rPr>
      </w:pPr>
    </w:p>
    <w:p w:rsidR="00DA5BCF" w:rsidRDefault="00DA5BCF" w:rsidP="00CE5D27">
      <w:pPr>
        <w:jc w:val="both"/>
      </w:pPr>
      <w:r>
        <w:rPr>
          <w:b/>
          <w:i/>
          <w:snapToGrid w:val="0"/>
        </w:rPr>
        <w:t>Согласовано</w:t>
      </w:r>
    </w:p>
    <w:p w:rsidR="00DA5BCF" w:rsidRDefault="00DA5BCF" w:rsidP="00CE5D27">
      <w:pPr>
        <w:jc w:val="both"/>
        <w:rPr>
          <w:b/>
          <w:i/>
          <w:snapToGrid w:val="0"/>
        </w:rPr>
      </w:pPr>
      <w:r>
        <w:rPr>
          <w:b/>
          <w:i/>
          <w:snapToGrid w:val="0"/>
        </w:rPr>
        <w:t>Протокол заседания</w:t>
      </w:r>
    </w:p>
    <w:p w:rsidR="00DA5BCF" w:rsidRDefault="00DA5BCF" w:rsidP="00CE5D27">
      <w:pPr>
        <w:jc w:val="both"/>
        <w:rPr>
          <w:b/>
          <w:i/>
          <w:snapToGrid w:val="0"/>
        </w:rPr>
      </w:pPr>
      <w:r>
        <w:rPr>
          <w:b/>
          <w:i/>
          <w:snapToGrid w:val="0"/>
        </w:rPr>
        <w:t>ШМО гуманитарного цикла</w:t>
      </w:r>
    </w:p>
    <w:p w:rsidR="00DA5BCF" w:rsidRDefault="00DA5BCF" w:rsidP="00CE5D27">
      <w:pPr>
        <w:jc w:val="both"/>
        <w:rPr>
          <w:b/>
          <w:i/>
          <w:snapToGrid w:val="0"/>
        </w:rPr>
      </w:pPr>
      <w:r>
        <w:rPr>
          <w:b/>
          <w:i/>
          <w:snapToGrid w:val="0"/>
        </w:rPr>
        <w:t xml:space="preserve">от 30.08.2023 года №1       </w:t>
      </w:r>
    </w:p>
    <w:p w:rsidR="00DA5BCF" w:rsidRDefault="00DA5BCF" w:rsidP="00CE5D27">
      <w:pPr>
        <w:jc w:val="both"/>
        <w:rPr>
          <w:b/>
          <w:i/>
          <w:snapToGrid w:val="0"/>
        </w:rPr>
      </w:pPr>
      <w:r>
        <w:rPr>
          <w:b/>
          <w:i/>
          <w:snapToGrid w:val="0"/>
        </w:rPr>
        <w:t>Руководитель ШМО: Голышева Валентина Анатольевна</w:t>
      </w:r>
    </w:p>
    <w:p w:rsidR="005375F2" w:rsidRDefault="005375F2" w:rsidP="004649D2">
      <w:pPr>
        <w:pStyle w:val="2"/>
        <w:tabs>
          <w:tab w:val="left" w:pos="993"/>
        </w:tabs>
        <w:spacing w:after="0" w:line="240" w:lineRule="auto"/>
        <w:ind w:left="0" w:firstLine="709"/>
        <w:rPr>
          <w:b/>
          <w:color w:val="000000"/>
        </w:rPr>
      </w:pPr>
    </w:p>
    <w:p w:rsidR="005375F2" w:rsidRPr="005375F2" w:rsidRDefault="005375F2" w:rsidP="005375F2">
      <w:pPr>
        <w:rPr>
          <w:lang w:eastAsia="zh-CN"/>
        </w:rPr>
      </w:pPr>
    </w:p>
    <w:p w:rsidR="005375F2" w:rsidRPr="005375F2" w:rsidRDefault="005375F2" w:rsidP="005375F2">
      <w:pPr>
        <w:rPr>
          <w:lang w:eastAsia="zh-CN"/>
        </w:rPr>
      </w:pPr>
    </w:p>
    <w:p w:rsidR="005375F2" w:rsidRDefault="005375F2" w:rsidP="005375F2">
      <w:pPr>
        <w:rPr>
          <w:lang w:eastAsia="zh-CN"/>
        </w:rPr>
      </w:pPr>
    </w:p>
    <w:p w:rsidR="00DA5BCF" w:rsidRPr="005375F2" w:rsidRDefault="00DA5BCF" w:rsidP="005375F2">
      <w:pPr>
        <w:rPr>
          <w:lang w:eastAsia="zh-CN"/>
        </w:rPr>
      </w:pPr>
    </w:p>
    <w:sectPr w:rsidR="00DA5BCF" w:rsidRPr="005375F2" w:rsidSect="001D7B77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877ABB"/>
    <w:multiLevelType w:val="hybridMultilevel"/>
    <w:tmpl w:val="A8BDB73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25325F7"/>
    <w:multiLevelType w:val="multilevel"/>
    <w:tmpl w:val="B6128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BE659ED"/>
    <w:multiLevelType w:val="multilevel"/>
    <w:tmpl w:val="58F4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A7C5E1C"/>
    <w:multiLevelType w:val="hybridMultilevel"/>
    <w:tmpl w:val="9F2E3B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57F270D3"/>
    <w:multiLevelType w:val="hybridMultilevel"/>
    <w:tmpl w:val="98A43E14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618C7D3D"/>
    <w:multiLevelType w:val="multilevel"/>
    <w:tmpl w:val="B1988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57B62E4"/>
    <w:multiLevelType w:val="multilevel"/>
    <w:tmpl w:val="402A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BA20EC"/>
    <w:multiLevelType w:val="multilevel"/>
    <w:tmpl w:val="46581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D5"/>
    <w:rsid w:val="0000392E"/>
    <w:rsid w:val="0007630C"/>
    <w:rsid w:val="000A02A1"/>
    <w:rsid w:val="000B0C92"/>
    <w:rsid w:val="0013204A"/>
    <w:rsid w:val="00150DEC"/>
    <w:rsid w:val="001559A7"/>
    <w:rsid w:val="001A4FD0"/>
    <w:rsid w:val="001D7B77"/>
    <w:rsid w:val="001F09E1"/>
    <w:rsid w:val="001F6D41"/>
    <w:rsid w:val="00215FD6"/>
    <w:rsid w:val="00277189"/>
    <w:rsid w:val="00293440"/>
    <w:rsid w:val="002A68B9"/>
    <w:rsid w:val="002B09F2"/>
    <w:rsid w:val="002C1133"/>
    <w:rsid w:val="002C441D"/>
    <w:rsid w:val="002C4CEB"/>
    <w:rsid w:val="002F0001"/>
    <w:rsid w:val="003E25DE"/>
    <w:rsid w:val="003E694D"/>
    <w:rsid w:val="00411941"/>
    <w:rsid w:val="004462D6"/>
    <w:rsid w:val="004649D2"/>
    <w:rsid w:val="00484533"/>
    <w:rsid w:val="004938DE"/>
    <w:rsid w:val="00496B8F"/>
    <w:rsid w:val="004A461B"/>
    <w:rsid w:val="004C0200"/>
    <w:rsid w:val="004D66C0"/>
    <w:rsid w:val="004E4885"/>
    <w:rsid w:val="004E7C44"/>
    <w:rsid w:val="00510E58"/>
    <w:rsid w:val="005375F2"/>
    <w:rsid w:val="005C6343"/>
    <w:rsid w:val="00605E3F"/>
    <w:rsid w:val="00611E6B"/>
    <w:rsid w:val="00612E5F"/>
    <w:rsid w:val="00634E0A"/>
    <w:rsid w:val="00643752"/>
    <w:rsid w:val="0064692C"/>
    <w:rsid w:val="006815AD"/>
    <w:rsid w:val="006A3C78"/>
    <w:rsid w:val="006B65DF"/>
    <w:rsid w:val="006C65EF"/>
    <w:rsid w:val="006D288D"/>
    <w:rsid w:val="006D71FE"/>
    <w:rsid w:val="006F5094"/>
    <w:rsid w:val="00731593"/>
    <w:rsid w:val="007413C5"/>
    <w:rsid w:val="00741579"/>
    <w:rsid w:val="007540F9"/>
    <w:rsid w:val="007B70FB"/>
    <w:rsid w:val="007C0A83"/>
    <w:rsid w:val="007C0F6E"/>
    <w:rsid w:val="007D1BA8"/>
    <w:rsid w:val="007F28D4"/>
    <w:rsid w:val="00826E50"/>
    <w:rsid w:val="00837BC7"/>
    <w:rsid w:val="008929B8"/>
    <w:rsid w:val="00892E07"/>
    <w:rsid w:val="009156F5"/>
    <w:rsid w:val="00946AB2"/>
    <w:rsid w:val="0096476E"/>
    <w:rsid w:val="009A6A75"/>
    <w:rsid w:val="009E2A7E"/>
    <w:rsid w:val="009E6898"/>
    <w:rsid w:val="009F2E65"/>
    <w:rsid w:val="00A20748"/>
    <w:rsid w:val="00A56A5C"/>
    <w:rsid w:val="00A66F3E"/>
    <w:rsid w:val="00AB1D15"/>
    <w:rsid w:val="00B251EC"/>
    <w:rsid w:val="00B526F7"/>
    <w:rsid w:val="00B54AB2"/>
    <w:rsid w:val="00B9131D"/>
    <w:rsid w:val="00B92DD3"/>
    <w:rsid w:val="00BC7A6E"/>
    <w:rsid w:val="00BD2008"/>
    <w:rsid w:val="00BD40C4"/>
    <w:rsid w:val="00BE2E0F"/>
    <w:rsid w:val="00C05B3B"/>
    <w:rsid w:val="00C173AA"/>
    <w:rsid w:val="00C20A24"/>
    <w:rsid w:val="00C94850"/>
    <w:rsid w:val="00C948DA"/>
    <w:rsid w:val="00CD3E1E"/>
    <w:rsid w:val="00CE5D27"/>
    <w:rsid w:val="00D02E41"/>
    <w:rsid w:val="00D42CD5"/>
    <w:rsid w:val="00D61FE9"/>
    <w:rsid w:val="00D66955"/>
    <w:rsid w:val="00D66B4C"/>
    <w:rsid w:val="00D72260"/>
    <w:rsid w:val="00D81822"/>
    <w:rsid w:val="00D932D2"/>
    <w:rsid w:val="00DA5BCF"/>
    <w:rsid w:val="00DD65C8"/>
    <w:rsid w:val="00DE26B7"/>
    <w:rsid w:val="00E32127"/>
    <w:rsid w:val="00E32B7C"/>
    <w:rsid w:val="00E352B0"/>
    <w:rsid w:val="00E559C6"/>
    <w:rsid w:val="00E61FA2"/>
    <w:rsid w:val="00E66425"/>
    <w:rsid w:val="00E861A3"/>
    <w:rsid w:val="00EA5BBC"/>
    <w:rsid w:val="00ED2D5C"/>
    <w:rsid w:val="00F21D31"/>
    <w:rsid w:val="00F37114"/>
    <w:rsid w:val="00F43BC5"/>
    <w:rsid w:val="00F62E9C"/>
    <w:rsid w:val="00FF0F1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D5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D42CD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1D7B77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D7B77"/>
    <w:rPr>
      <w:rFonts w:ascii="Tahoma" w:hAnsi="Tahoma" w:cs="Times New Roman"/>
      <w:sz w:val="16"/>
      <w:lang w:eastAsia="ar-SA" w:bidi="ar-SA"/>
    </w:rPr>
  </w:style>
  <w:style w:type="character" w:customStyle="1" w:styleId="c13">
    <w:name w:val="c13"/>
    <w:basedOn w:val="a0"/>
    <w:uiPriority w:val="99"/>
    <w:rsid w:val="00215FD6"/>
    <w:rPr>
      <w:rFonts w:cs="Times New Roman"/>
    </w:rPr>
  </w:style>
  <w:style w:type="paragraph" w:styleId="2">
    <w:name w:val="Body Text Indent 2"/>
    <w:basedOn w:val="a"/>
    <w:link w:val="20"/>
    <w:uiPriority w:val="99"/>
    <w:rsid w:val="004649D2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649D2"/>
    <w:rPr>
      <w:rFonts w:ascii="Times New Roman" w:eastAsia="SimSun" w:hAnsi="Times New Roman" w:cs="Times New Roman"/>
      <w:sz w:val="24"/>
      <w:lang w:eastAsia="zh-CN"/>
    </w:rPr>
  </w:style>
  <w:style w:type="paragraph" w:styleId="a6">
    <w:name w:val="Normal (Web)"/>
    <w:basedOn w:val="a"/>
    <w:uiPriority w:val="99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uiPriority w:val="99"/>
    <w:rsid w:val="004649D2"/>
  </w:style>
  <w:style w:type="character" w:customStyle="1" w:styleId="c32">
    <w:name w:val="c32"/>
    <w:uiPriority w:val="99"/>
    <w:rsid w:val="004649D2"/>
  </w:style>
  <w:style w:type="character" w:customStyle="1" w:styleId="c0">
    <w:name w:val="c0"/>
    <w:uiPriority w:val="99"/>
    <w:rsid w:val="004649D2"/>
  </w:style>
  <w:style w:type="character" w:customStyle="1" w:styleId="c34">
    <w:name w:val="c34"/>
    <w:uiPriority w:val="99"/>
    <w:rsid w:val="004649D2"/>
  </w:style>
  <w:style w:type="paragraph" w:customStyle="1" w:styleId="c43">
    <w:name w:val="c43"/>
    <w:basedOn w:val="a"/>
    <w:uiPriority w:val="99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8">
    <w:name w:val="c108"/>
    <w:basedOn w:val="a"/>
    <w:uiPriority w:val="99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FF0F1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462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D5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D42CD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1D7B77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D7B77"/>
    <w:rPr>
      <w:rFonts w:ascii="Tahoma" w:hAnsi="Tahoma" w:cs="Times New Roman"/>
      <w:sz w:val="16"/>
      <w:lang w:eastAsia="ar-SA" w:bidi="ar-SA"/>
    </w:rPr>
  </w:style>
  <w:style w:type="character" w:customStyle="1" w:styleId="c13">
    <w:name w:val="c13"/>
    <w:basedOn w:val="a0"/>
    <w:uiPriority w:val="99"/>
    <w:rsid w:val="00215FD6"/>
    <w:rPr>
      <w:rFonts w:cs="Times New Roman"/>
    </w:rPr>
  </w:style>
  <w:style w:type="paragraph" w:styleId="2">
    <w:name w:val="Body Text Indent 2"/>
    <w:basedOn w:val="a"/>
    <w:link w:val="20"/>
    <w:uiPriority w:val="99"/>
    <w:rsid w:val="004649D2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649D2"/>
    <w:rPr>
      <w:rFonts w:ascii="Times New Roman" w:eastAsia="SimSun" w:hAnsi="Times New Roman" w:cs="Times New Roman"/>
      <w:sz w:val="24"/>
      <w:lang w:eastAsia="zh-CN"/>
    </w:rPr>
  </w:style>
  <w:style w:type="paragraph" w:styleId="a6">
    <w:name w:val="Normal (Web)"/>
    <w:basedOn w:val="a"/>
    <w:uiPriority w:val="99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uiPriority w:val="99"/>
    <w:rsid w:val="004649D2"/>
  </w:style>
  <w:style w:type="character" w:customStyle="1" w:styleId="c32">
    <w:name w:val="c32"/>
    <w:uiPriority w:val="99"/>
    <w:rsid w:val="004649D2"/>
  </w:style>
  <w:style w:type="character" w:customStyle="1" w:styleId="c0">
    <w:name w:val="c0"/>
    <w:uiPriority w:val="99"/>
    <w:rsid w:val="004649D2"/>
  </w:style>
  <w:style w:type="character" w:customStyle="1" w:styleId="c34">
    <w:name w:val="c34"/>
    <w:uiPriority w:val="99"/>
    <w:rsid w:val="004649D2"/>
  </w:style>
  <w:style w:type="paragraph" w:customStyle="1" w:styleId="c43">
    <w:name w:val="c43"/>
    <w:basedOn w:val="a"/>
    <w:uiPriority w:val="99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8">
    <w:name w:val="c108"/>
    <w:basedOn w:val="a"/>
    <w:uiPriority w:val="99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FF0F1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462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05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cp:lastPrinted>2023-09-25T07:01:00Z</cp:lastPrinted>
  <dcterms:created xsi:type="dcterms:W3CDTF">2023-09-25T04:30:00Z</dcterms:created>
  <dcterms:modified xsi:type="dcterms:W3CDTF">2023-09-25T07:02:00Z</dcterms:modified>
</cp:coreProperties>
</file>