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0FC5C" w14:textId="77777777" w:rsidR="00EE597E" w:rsidRDefault="00EE597E" w:rsidP="00EE597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общеобразовательное учреждение </w:t>
      </w:r>
    </w:p>
    <w:p w14:paraId="471E1D6E" w14:textId="77777777" w:rsidR="00EE597E" w:rsidRDefault="00EE597E" w:rsidP="00EE597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«Ботовская  школа»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14:paraId="2E23C766" w14:textId="77777777" w:rsidR="006F351F" w:rsidRPr="00F37CFE" w:rsidRDefault="006F351F" w:rsidP="006F351F">
      <w:pPr>
        <w:ind w:left="-284" w:right="142" w:firstLine="568"/>
        <w:rPr>
          <w:sz w:val="24"/>
          <w:szCs w:val="24"/>
        </w:rPr>
      </w:pPr>
      <w:r w:rsidRPr="00F37CFE"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6F351F" w:rsidRPr="00524B25" w14:paraId="618C82A3" w14:textId="77777777" w:rsidTr="007E4149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562F5" w14:textId="77777777" w:rsidR="006F351F" w:rsidRPr="00524B25" w:rsidRDefault="006F351F" w:rsidP="007E414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20EBF" w14:textId="77777777" w:rsidR="006F351F" w:rsidRPr="00524B25" w:rsidRDefault="006F351F" w:rsidP="007E414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5FB3D6A" wp14:editId="42700AF6">
                  <wp:simplePos x="0" y="0"/>
                  <wp:positionH relativeFrom="column">
                    <wp:posOffset>747395</wp:posOffset>
                  </wp:positionH>
                  <wp:positionV relativeFrom="paragraph">
                    <wp:posOffset>2540</wp:posOffset>
                  </wp:positionV>
                  <wp:extent cx="1700530" cy="1610360"/>
                  <wp:effectExtent l="0" t="0" r="0" b="8890"/>
                  <wp:wrapNone/>
                  <wp:docPr id="14" name="Рисунок 14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4B25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6F351F" w:rsidRPr="00524B25" w14:paraId="6C683D0E" w14:textId="77777777" w:rsidTr="007E4149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C8B78" w14:textId="3B5B0302" w:rsidR="006F351F" w:rsidRPr="00524B25" w:rsidRDefault="006F351F" w:rsidP="009B392A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>Педсовет от 3</w:t>
            </w:r>
            <w:r w:rsidR="009B392A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Pr="00524B25">
              <w:rPr>
                <w:rFonts w:ascii="Times New Roman" w:hAnsi="Times New Roman"/>
                <w:sz w:val="24"/>
                <w:szCs w:val="24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F55C8" w14:textId="77777777" w:rsidR="006F351F" w:rsidRPr="00524B25" w:rsidRDefault="006F351F" w:rsidP="007E4149">
            <w:pPr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 xml:space="preserve">   Приказ от  31.08.2023 г.  №  355</w:t>
            </w:r>
          </w:p>
          <w:p w14:paraId="288AB5AC" w14:textId="77777777" w:rsidR="006F351F" w:rsidRPr="00524B25" w:rsidRDefault="006F351F" w:rsidP="007E4149">
            <w:pPr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 xml:space="preserve">   Директор школы: ___________</w:t>
            </w:r>
            <w:proofErr w:type="spellStart"/>
            <w:r w:rsidRPr="00524B25">
              <w:rPr>
                <w:rFonts w:ascii="Times New Roman" w:hAnsi="Times New Roman"/>
                <w:sz w:val="24"/>
                <w:szCs w:val="24"/>
              </w:rPr>
              <w:t>Т.А.Крупнова</w:t>
            </w:r>
            <w:proofErr w:type="spellEnd"/>
          </w:p>
        </w:tc>
      </w:tr>
    </w:tbl>
    <w:p w14:paraId="58E2ADBA" w14:textId="77777777" w:rsidR="00EE597E" w:rsidRDefault="00EE597E" w:rsidP="00EE597E">
      <w:pPr>
        <w:jc w:val="center"/>
        <w:rPr>
          <w:rFonts w:ascii="Times New Roman" w:hAnsi="Times New Roman" w:cs="Arial"/>
          <w:b/>
          <w:bCs/>
          <w:sz w:val="24"/>
          <w:szCs w:val="24"/>
        </w:rPr>
      </w:pPr>
    </w:p>
    <w:p w14:paraId="5F6DD61B" w14:textId="77777777" w:rsidR="00EE597E" w:rsidRDefault="00EE597E" w:rsidP="00B37CB2">
      <w:pPr>
        <w:rPr>
          <w:rFonts w:ascii="Times New Roman" w:hAnsi="Times New Roman" w:cs="Arial"/>
          <w:b/>
          <w:bCs/>
          <w:sz w:val="24"/>
          <w:szCs w:val="24"/>
        </w:rPr>
      </w:pPr>
    </w:p>
    <w:p w14:paraId="13BBB52F" w14:textId="77777777" w:rsidR="00EE597E" w:rsidRDefault="00EE597E" w:rsidP="00EE597E">
      <w:pPr>
        <w:jc w:val="center"/>
        <w:rPr>
          <w:rFonts w:ascii="Times New Roman" w:hAnsi="Times New Roman" w:cs="Arial"/>
          <w:b/>
          <w:bCs/>
          <w:sz w:val="24"/>
          <w:szCs w:val="24"/>
        </w:rPr>
      </w:pPr>
    </w:p>
    <w:p w14:paraId="23228AB7" w14:textId="77777777" w:rsidR="00EE597E" w:rsidRDefault="00EE597E" w:rsidP="00EE597E">
      <w:pPr>
        <w:jc w:val="center"/>
        <w:rPr>
          <w:rFonts w:ascii="Times New Roman" w:hAnsi="Times New Roman" w:cs="Arial"/>
          <w:b/>
          <w:bCs/>
          <w:sz w:val="24"/>
          <w:szCs w:val="24"/>
        </w:rPr>
      </w:pPr>
    </w:p>
    <w:p w14:paraId="7F30629F" w14:textId="77777777" w:rsidR="00EE597E" w:rsidRPr="00F10AFC" w:rsidRDefault="00EE597E" w:rsidP="00EE597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10A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Рабочая программа</w:t>
      </w:r>
    </w:p>
    <w:p w14:paraId="7E446D49" w14:textId="77777777" w:rsidR="00EE597E" w:rsidRPr="00F10AFC" w:rsidRDefault="00EE597E" w:rsidP="00EE597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коррекционного учебного курса</w:t>
      </w:r>
    </w:p>
    <w:p w14:paraId="22218FB8" w14:textId="35480B41" w:rsidR="00EE597E" w:rsidRPr="00F10AFC" w:rsidRDefault="00EE597E" w:rsidP="00EE597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10A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 обучающихся с ОВЗ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(Вариант 7.2</w:t>
      </w:r>
      <w:r w:rsidR="00B84AF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)</w:t>
      </w:r>
    </w:p>
    <w:p w14:paraId="7C93459B" w14:textId="36FB8F0A" w:rsidR="00EE597E" w:rsidRPr="00F10AFC" w:rsidRDefault="00EE597E" w:rsidP="00EE597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10A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математике</w:t>
      </w:r>
      <w:r w:rsidRPr="00F10A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для </w:t>
      </w:r>
      <w:r w:rsidR="007748C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F10A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класса</w:t>
      </w:r>
      <w:r w:rsidRPr="00F10AF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38E23B41" w14:textId="77777777" w:rsidR="00EE597E" w:rsidRDefault="00EE597E" w:rsidP="00EE597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A07EE79" w14:textId="77777777" w:rsidR="00EE597E" w:rsidRDefault="00EE597E" w:rsidP="00EE597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AEFE931" w14:textId="5774E7D1" w:rsidR="00EE597E" w:rsidRDefault="00B84AF4" w:rsidP="00B84AF4">
      <w:pPr>
        <w:tabs>
          <w:tab w:val="left" w:pos="9885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</w:t>
      </w:r>
      <w:r w:rsidR="00EE597E">
        <w:rPr>
          <w:rFonts w:ascii="Times New Roman" w:hAnsi="Times New Roman"/>
          <w:bCs/>
          <w:sz w:val="24"/>
          <w:szCs w:val="24"/>
        </w:rPr>
        <w:t>Учитель: Попова О.Н.</w:t>
      </w:r>
    </w:p>
    <w:p w14:paraId="60D1E639" w14:textId="77777777" w:rsidR="00EE597E" w:rsidRDefault="00EE597E" w:rsidP="00EE597E">
      <w:pPr>
        <w:tabs>
          <w:tab w:val="left" w:pos="9885"/>
        </w:tabs>
        <w:jc w:val="center"/>
        <w:rPr>
          <w:rFonts w:ascii="Times New Roman" w:hAnsi="Times New Roman"/>
          <w:bCs/>
          <w:sz w:val="24"/>
          <w:szCs w:val="24"/>
        </w:rPr>
      </w:pPr>
    </w:p>
    <w:p w14:paraId="6F7A086C" w14:textId="77777777" w:rsidR="00EE597E" w:rsidRDefault="00EE597E" w:rsidP="00EE597E">
      <w:pPr>
        <w:tabs>
          <w:tab w:val="left" w:pos="9885"/>
        </w:tabs>
        <w:jc w:val="center"/>
        <w:rPr>
          <w:rFonts w:ascii="Times New Roman" w:hAnsi="Times New Roman"/>
          <w:bCs/>
          <w:sz w:val="24"/>
          <w:szCs w:val="24"/>
        </w:rPr>
      </w:pPr>
    </w:p>
    <w:p w14:paraId="16C7A1FB" w14:textId="55987775" w:rsidR="00B37CB2" w:rsidRDefault="00B37CB2" w:rsidP="00B37CB2">
      <w:pPr>
        <w:tabs>
          <w:tab w:val="left" w:pos="9885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202</w:t>
      </w:r>
      <w:r w:rsidR="007748C2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-202</w:t>
      </w:r>
      <w:r w:rsidR="007748C2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 xml:space="preserve"> г.</w:t>
      </w:r>
    </w:p>
    <w:p w14:paraId="37A210C5" w14:textId="77777777" w:rsidR="00EE597E" w:rsidRDefault="00EE597E" w:rsidP="00EE597E">
      <w:pPr>
        <w:tabs>
          <w:tab w:val="left" w:pos="9885"/>
        </w:tabs>
        <w:jc w:val="center"/>
        <w:rPr>
          <w:rFonts w:ascii="Times New Roman" w:hAnsi="Times New Roman"/>
          <w:bCs/>
          <w:sz w:val="24"/>
          <w:szCs w:val="24"/>
        </w:rPr>
      </w:pPr>
    </w:p>
    <w:p w14:paraId="3BF17297" w14:textId="77777777" w:rsidR="00B84AF4" w:rsidRDefault="00B84AF4" w:rsidP="00B37CB2">
      <w:pPr>
        <w:tabs>
          <w:tab w:val="left" w:pos="9885"/>
        </w:tabs>
        <w:rPr>
          <w:rFonts w:ascii="Times New Roman" w:hAnsi="Times New Roman"/>
          <w:bCs/>
          <w:sz w:val="24"/>
          <w:szCs w:val="24"/>
        </w:rPr>
      </w:pPr>
    </w:p>
    <w:p w14:paraId="77A78E9F" w14:textId="77777777" w:rsidR="00B84AF4" w:rsidRDefault="00B84AF4" w:rsidP="00B84AF4">
      <w:pPr>
        <w:tabs>
          <w:tab w:val="left" w:pos="9885"/>
        </w:tabs>
        <w:rPr>
          <w:rFonts w:ascii="Times New Roman" w:hAnsi="Times New Roman"/>
          <w:bCs/>
          <w:sz w:val="24"/>
          <w:szCs w:val="24"/>
        </w:rPr>
      </w:pPr>
    </w:p>
    <w:p w14:paraId="00C6EC62" w14:textId="77777777" w:rsidR="008A675F" w:rsidRDefault="00B84AF4" w:rsidP="00B84AF4">
      <w:pPr>
        <w:autoSpaceDE w:val="0"/>
        <w:autoSpaceDN w:val="0"/>
        <w:spacing w:after="0" w:line="230" w:lineRule="auto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                                                          </w:t>
      </w:r>
      <w:r w:rsidR="00B37CB2">
        <w:rPr>
          <w:rFonts w:ascii="Times New Roman" w:hAnsi="Times New Roman"/>
          <w:b/>
          <w:color w:val="000000"/>
          <w:sz w:val="24"/>
        </w:rPr>
        <w:t xml:space="preserve">                                       </w:t>
      </w:r>
      <w:r w:rsidRPr="00112DEF">
        <w:rPr>
          <w:rFonts w:ascii="Times New Roman" w:hAnsi="Times New Roman"/>
          <w:b/>
          <w:color w:val="000000"/>
          <w:sz w:val="24"/>
        </w:rPr>
        <w:t>ПОЯСНИТЕЛЬНАЯ ЗАПИСКА</w:t>
      </w:r>
    </w:p>
    <w:p w14:paraId="6A670F91" w14:textId="77777777" w:rsidR="008A675F" w:rsidRPr="001D52D4" w:rsidRDefault="00B84AF4" w:rsidP="008A675F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</w:rPr>
      </w:pPr>
      <w:r>
        <w:tab/>
      </w:r>
      <w:r w:rsidR="008A675F" w:rsidRPr="001D52D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A675F">
        <w:rPr>
          <w:rFonts w:ascii="Times New Roman" w:hAnsi="Times New Roman" w:cs="Times New Roman"/>
          <w:sz w:val="24"/>
          <w:szCs w:val="24"/>
        </w:rPr>
        <w:t xml:space="preserve">         </w:t>
      </w:r>
      <w:r w:rsidR="008A675F" w:rsidRPr="001D52D4">
        <w:rPr>
          <w:rFonts w:ascii="Times New Roman" w:hAnsi="Times New Roman" w:cs="Times New Roman"/>
          <w:sz w:val="24"/>
          <w:szCs w:val="24"/>
        </w:rPr>
        <w:t>Рабочая программа учебного предмета «Математика» для обучающихся с ЗПР</w:t>
      </w:r>
      <w:r w:rsidR="008A675F">
        <w:rPr>
          <w:rFonts w:ascii="Times New Roman" w:hAnsi="Times New Roman" w:cs="Times New Roman"/>
          <w:sz w:val="24"/>
          <w:szCs w:val="24"/>
        </w:rPr>
        <w:t xml:space="preserve"> (Вариант 7.2)</w:t>
      </w:r>
      <w:r w:rsidR="008A675F" w:rsidRPr="001D52D4">
        <w:rPr>
          <w:rFonts w:ascii="Times New Roman" w:hAnsi="Times New Roman" w:cs="Times New Roman"/>
          <w:sz w:val="24"/>
          <w:szCs w:val="24"/>
        </w:rPr>
        <w:t xml:space="preserve"> разработана на основе:</w:t>
      </w:r>
      <w:r w:rsidR="008A675F" w:rsidRPr="001D52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0ECD0EB6" w14:textId="77777777" w:rsidR="008A675F" w:rsidRPr="001D52D4" w:rsidRDefault="008A675F" w:rsidP="008A675F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</w:rPr>
      </w:pPr>
      <w:r w:rsidRPr="001D52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Pr="001D52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Приказа Министерства просвещения Российской Федерации от 24.11.2022 № 1025 "Об утверждении федеральной адаптированной образовательной программы основного общего образования для </w:t>
      </w:r>
      <w:proofErr w:type="gramStart"/>
      <w:r w:rsidRPr="001D52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 w:rsidRPr="001D52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ограниченными возможностями здоровья"</w:t>
      </w:r>
      <w:r w:rsidRPr="001D52D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52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(Зарегистрирован 21.03.2023 № 72653)</w:t>
      </w:r>
    </w:p>
    <w:p w14:paraId="0BDCA69D" w14:textId="77777777" w:rsidR="00B84AF4" w:rsidRDefault="00B84AF4" w:rsidP="00B84AF4">
      <w:pPr>
        <w:pStyle w:val="a7"/>
        <w:spacing w:before="8"/>
        <w:ind w:left="0"/>
        <w:rPr>
          <w:sz w:val="23"/>
        </w:rPr>
      </w:pPr>
    </w:p>
    <w:p w14:paraId="5872CB27" w14:textId="77777777" w:rsidR="00B84AF4" w:rsidRDefault="00B84AF4" w:rsidP="00B84AF4">
      <w:pPr>
        <w:pStyle w:val="a7"/>
        <w:spacing w:before="1"/>
        <w:ind w:right="116" w:firstLine="710"/>
        <w:jc w:val="both"/>
      </w:pPr>
      <w:r>
        <w:rPr>
          <w:b/>
        </w:rPr>
        <w:t xml:space="preserve">Общей целью </w:t>
      </w:r>
      <w:r>
        <w:t>изучения предмета «Математика» является формирование базовых математических знаний, умений и навыков, позволяющих в дальнейшем осваивать на доступном уровне программу основного общего образования, решать адекватные возрасту практические задачи, требующие действий с величинами, а также коррекция недостатков отдельных познавательных процессов и познавательной деятельности в целом.</w:t>
      </w:r>
    </w:p>
    <w:p w14:paraId="46E876C7" w14:textId="77777777" w:rsidR="00B84AF4" w:rsidRDefault="00B84AF4" w:rsidP="00B84AF4">
      <w:pPr>
        <w:pStyle w:val="a7"/>
        <w:spacing w:before="78" w:line="242" w:lineRule="auto"/>
        <w:ind w:left="0"/>
        <w:rPr>
          <w:b/>
        </w:rPr>
      </w:pPr>
      <w:r>
        <w:t xml:space="preserve">В соответствии с перечисленными трудностями и обозначенными во ФГОС НОО учащихся с ЗПР особыми образовательными потребностями определяются </w:t>
      </w:r>
      <w:r>
        <w:rPr>
          <w:b/>
        </w:rPr>
        <w:t>общие задачи учебного предмета:</w:t>
      </w:r>
    </w:p>
    <w:p w14:paraId="5F218170" w14:textId="77777777" w:rsidR="00B84AF4" w:rsidRDefault="00B84AF4" w:rsidP="00B84AF4">
      <w:pPr>
        <w:pStyle w:val="a9"/>
        <w:numPr>
          <w:ilvl w:val="0"/>
          <w:numId w:val="1"/>
        </w:numPr>
        <w:tabs>
          <w:tab w:val="left" w:pos="828"/>
          <w:tab w:val="left" w:pos="829"/>
        </w:tabs>
        <w:spacing w:line="290" w:lineRule="exact"/>
        <w:rPr>
          <w:sz w:val="24"/>
        </w:rPr>
      </w:pPr>
      <w:r>
        <w:rPr>
          <w:sz w:val="24"/>
        </w:rPr>
        <w:t>формировать представления о числах и величинах, арифметических действиях;</w:t>
      </w:r>
    </w:p>
    <w:p w14:paraId="236F9B07" w14:textId="77777777" w:rsidR="00B84AF4" w:rsidRDefault="00B84AF4" w:rsidP="00B84AF4">
      <w:pPr>
        <w:pStyle w:val="a9"/>
        <w:numPr>
          <w:ilvl w:val="0"/>
          <w:numId w:val="1"/>
        </w:numPr>
        <w:tabs>
          <w:tab w:val="left" w:pos="828"/>
          <w:tab w:val="left" w:pos="829"/>
        </w:tabs>
        <w:spacing w:line="293" w:lineRule="exact"/>
        <w:rPr>
          <w:sz w:val="24"/>
        </w:rPr>
      </w:pPr>
      <w:r>
        <w:rPr>
          <w:sz w:val="24"/>
        </w:rPr>
        <w:t>формировать устойчивые навыки вычислений в определенном программой</w:t>
      </w:r>
      <w:r>
        <w:rPr>
          <w:spacing w:val="-7"/>
          <w:sz w:val="24"/>
        </w:rPr>
        <w:t xml:space="preserve"> </w:t>
      </w:r>
      <w:r>
        <w:rPr>
          <w:sz w:val="24"/>
        </w:rPr>
        <w:t>объеме;</w:t>
      </w:r>
    </w:p>
    <w:p w14:paraId="0B9B2041" w14:textId="77777777" w:rsidR="00B84AF4" w:rsidRDefault="00B84AF4" w:rsidP="00B84AF4">
      <w:pPr>
        <w:pStyle w:val="a9"/>
        <w:numPr>
          <w:ilvl w:val="0"/>
          <w:numId w:val="1"/>
        </w:numPr>
        <w:tabs>
          <w:tab w:val="left" w:pos="828"/>
          <w:tab w:val="left" w:pos="829"/>
        </w:tabs>
        <w:spacing w:line="293" w:lineRule="exact"/>
        <w:rPr>
          <w:sz w:val="24"/>
        </w:rPr>
      </w:pPr>
      <w:r>
        <w:rPr>
          <w:sz w:val="24"/>
        </w:rPr>
        <w:t>уточнять и расширять представления о простейших геометрических фигурах, пространственных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отношениях;</w:t>
      </w:r>
    </w:p>
    <w:p w14:paraId="593126BE" w14:textId="77777777" w:rsidR="00B84AF4" w:rsidRDefault="00B84AF4" w:rsidP="00B84AF4">
      <w:pPr>
        <w:pStyle w:val="a9"/>
        <w:numPr>
          <w:ilvl w:val="0"/>
          <w:numId w:val="1"/>
        </w:numPr>
        <w:tabs>
          <w:tab w:val="left" w:pos="828"/>
          <w:tab w:val="left" w:pos="829"/>
        </w:tabs>
        <w:spacing w:before="6" w:line="237" w:lineRule="auto"/>
        <w:ind w:right="110"/>
        <w:rPr>
          <w:sz w:val="24"/>
        </w:rPr>
      </w:pPr>
      <w:r>
        <w:rPr>
          <w:sz w:val="24"/>
        </w:rPr>
        <w:t>формировать умения пользоваться измерительными инструментами, а также оперировать с результатами измерений и использовать их на практике;</w:t>
      </w:r>
    </w:p>
    <w:p w14:paraId="4DA82BA7" w14:textId="77777777" w:rsidR="00B84AF4" w:rsidRDefault="00B84AF4" w:rsidP="00B84AF4">
      <w:pPr>
        <w:pStyle w:val="a9"/>
        <w:numPr>
          <w:ilvl w:val="0"/>
          <w:numId w:val="1"/>
        </w:numPr>
        <w:tabs>
          <w:tab w:val="left" w:pos="828"/>
          <w:tab w:val="left" w:pos="829"/>
        </w:tabs>
        <w:spacing w:line="293" w:lineRule="exact"/>
        <w:rPr>
          <w:sz w:val="24"/>
        </w:rPr>
      </w:pPr>
      <w:r>
        <w:rPr>
          <w:sz w:val="24"/>
        </w:rPr>
        <w:t>учить решать простые текстовые задачи с помощью сложения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вычитания;</w:t>
      </w:r>
    </w:p>
    <w:p w14:paraId="479F7D55" w14:textId="77777777" w:rsidR="00B84AF4" w:rsidRDefault="00B84AF4" w:rsidP="00B84AF4">
      <w:pPr>
        <w:pStyle w:val="a9"/>
        <w:numPr>
          <w:ilvl w:val="0"/>
          <w:numId w:val="1"/>
        </w:numPr>
        <w:tabs>
          <w:tab w:val="left" w:pos="828"/>
          <w:tab w:val="left" w:pos="829"/>
        </w:tabs>
        <w:spacing w:before="2" w:line="237" w:lineRule="auto"/>
        <w:ind w:right="126"/>
        <w:rPr>
          <w:sz w:val="24"/>
        </w:rPr>
      </w:pPr>
      <w:r>
        <w:rPr>
          <w:sz w:val="24"/>
        </w:rPr>
        <w:t>формировать способность использовать знаково-символические средства путем усвоения математической символики и обучения составлению различных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схем;</w:t>
      </w:r>
    </w:p>
    <w:p w14:paraId="4C9813A6" w14:textId="77777777" w:rsidR="00B84AF4" w:rsidRDefault="00B84AF4" w:rsidP="00B84AF4">
      <w:pPr>
        <w:pStyle w:val="a9"/>
        <w:numPr>
          <w:ilvl w:val="0"/>
          <w:numId w:val="1"/>
        </w:numPr>
        <w:tabs>
          <w:tab w:val="left" w:pos="828"/>
          <w:tab w:val="left" w:pos="829"/>
        </w:tabs>
        <w:spacing w:before="7" w:line="237" w:lineRule="auto"/>
        <w:ind w:right="114"/>
        <w:rPr>
          <w:sz w:val="24"/>
        </w:rPr>
      </w:pPr>
      <w:r>
        <w:rPr>
          <w:sz w:val="24"/>
        </w:rPr>
        <w:t>формировать приемы умственной деятельности, необходимые для овладения начальным курсом математики (наблюдения, анализа, сравнения, противопоставления и обобщения математических свойств и</w:t>
      </w:r>
      <w:r>
        <w:rPr>
          <w:spacing w:val="-15"/>
          <w:sz w:val="24"/>
        </w:rPr>
        <w:t xml:space="preserve"> </w:t>
      </w:r>
      <w:r>
        <w:rPr>
          <w:sz w:val="24"/>
        </w:rPr>
        <w:t>отношений);</w:t>
      </w:r>
    </w:p>
    <w:p w14:paraId="0136A51E" w14:textId="77777777" w:rsidR="00B84AF4" w:rsidRDefault="00B84AF4" w:rsidP="00B84AF4">
      <w:pPr>
        <w:pStyle w:val="a9"/>
        <w:numPr>
          <w:ilvl w:val="0"/>
          <w:numId w:val="1"/>
        </w:numPr>
        <w:tabs>
          <w:tab w:val="left" w:pos="828"/>
          <w:tab w:val="left" w:pos="829"/>
        </w:tabs>
        <w:spacing w:line="293" w:lineRule="exact"/>
        <w:rPr>
          <w:sz w:val="24"/>
        </w:rPr>
      </w:pPr>
      <w:r>
        <w:rPr>
          <w:sz w:val="24"/>
        </w:rPr>
        <w:t>развивать связную устную речь через формирование учебного высказывания с использованием математической</w:t>
      </w:r>
      <w:r>
        <w:rPr>
          <w:spacing w:val="-11"/>
          <w:sz w:val="24"/>
        </w:rPr>
        <w:t xml:space="preserve"> </w:t>
      </w:r>
      <w:r>
        <w:rPr>
          <w:sz w:val="24"/>
        </w:rPr>
        <w:t>терминологии;</w:t>
      </w:r>
    </w:p>
    <w:p w14:paraId="28693343" w14:textId="77777777" w:rsidR="00B84AF4" w:rsidRDefault="00B84AF4" w:rsidP="00B84AF4">
      <w:pPr>
        <w:pStyle w:val="a9"/>
        <w:numPr>
          <w:ilvl w:val="0"/>
          <w:numId w:val="1"/>
        </w:numPr>
        <w:tabs>
          <w:tab w:val="left" w:pos="828"/>
          <w:tab w:val="left" w:pos="829"/>
        </w:tabs>
        <w:spacing w:line="240" w:lineRule="auto"/>
        <w:ind w:right="114"/>
        <w:rPr>
          <w:sz w:val="24"/>
        </w:rPr>
      </w:pPr>
      <w:r>
        <w:rPr>
          <w:sz w:val="24"/>
        </w:rPr>
        <w:t xml:space="preserve">удовлетворять особые образовательные потребности </w:t>
      </w:r>
      <w:r>
        <w:rPr>
          <w:spacing w:val="-2"/>
          <w:sz w:val="24"/>
        </w:rPr>
        <w:t xml:space="preserve">учащихся </w:t>
      </w:r>
      <w:r>
        <w:rPr>
          <w:sz w:val="24"/>
        </w:rPr>
        <w:t>с ЗПР за счет упрощения учебно-познавательных задач, решаемых в ходе образования, обучения переносу полученных знаний в новые ситуации взаимодействия с</w:t>
      </w:r>
      <w:r>
        <w:rPr>
          <w:spacing w:val="-19"/>
          <w:sz w:val="24"/>
        </w:rPr>
        <w:t xml:space="preserve"> </w:t>
      </w:r>
      <w:r>
        <w:rPr>
          <w:sz w:val="24"/>
        </w:rPr>
        <w:t>действительностью;</w:t>
      </w:r>
    </w:p>
    <w:p w14:paraId="77891084" w14:textId="7695B266" w:rsidR="008A675F" w:rsidRPr="008A675F" w:rsidRDefault="00B84AF4" w:rsidP="008A675F">
      <w:pPr>
        <w:pStyle w:val="a9"/>
        <w:numPr>
          <w:ilvl w:val="0"/>
          <w:numId w:val="1"/>
        </w:numPr>
        <w:tabs>
          <w:tab w:val="left" w:pos="828"/>
          <w:tab w:val="left" w:pos="829"/>
        </w:tabs>
        <w:spacing w:before="3" w:line="237" w:lineRule="auto"/>
        <w:ind w:right="120"/>
        <w:rPr>
          <w:sz w:val="24"/>
        </w:rPr>
      </w:pPr>
      <w:r w:rsidRPr="00B53C7C">
        <w:rPr>
          <w:sz w:val="24"/>
        </w:rPr>
        <w:t xml:space="preserve">способствовать совершенствованию познавательной деятельности и речевой коммуникации, обеспечивающих преодоление недостатков </w:t>
      </w:r>
      <w:r w:rsidRPr="008A675F">
        <w:rPr>
          <w:sz w:val="24"/>
        </w:rPr>
        <w:t>сферы жизненной компетенции, типичных для младших школьников с</w:t>
      </w:r>
      <w:r w:rsidRPr="008A675F">
        <w:rPr>
          <w:spacing w:val="-7"/>
          <w:sz w:val="24"/>
        </w:rPr>
        <w:t xml:space="preserve"> </w:t>
      </w:r>
      <w:r w:rsidRPr="008A675F">
        <w:rPr>
          <w:sz w:val="24"/>
        </w:rPr>
        <w:t>ЗПР;</w:t>
      </w:r>
      <w:r w:rsidR="008A675F" w:rsidRPr="008A675F">
        <w:rPr>
          <w:sz w:val="24"/>
        </w:rPr>
        <w:t xml:space="preserve"> </w:t>
      </w:r>
      <w:r w:rsidRPr="008A675F">
        <w:rPr>
          <w:sz w:val="24"/>
        </w:rPr>
        <w:t>содействовать достижению личностных, метапредметных и предметных результатов образования, совершенствованию сферы жизненной компетенции.</w:t>
      </w:r>
      <w:r w:rsidR="008A675F" w:rsidRPr="008A675F">
        <w:rPr>
          <w:color w:val="000000"/>
          <w:sz w:val="24"/>
        </w:rPr>
        <w:t xml:space="preserve"> </w:t>
      </w:r>
    </w:p>
    <w:p w14:paraId="1538DE58" w14:textId="3D1771CD" w:rsidR="008A675F" w:rsidRPr="008A675F" w:rsidRDefault="008A675F" w:rsidP="008A675F">
      <w:pPr>
        <w:spacing w:before="70" w:line="286" w:lineRule="auto"/>
        <w:ind w:left="472"/>
        <w:rPr>
          <w:rFonts w:ascii="Times New Roman" w:hAnsi="Times New Roman" w:cs="Times New Roman"/>
        </w:rPr>
      </w:pPr>
      <w:r w:rsidRPr="008A675F">
        <w:rPr>
          <w:rFonts w:ascii="Times New Roman" w:hAnsi="Times New Roman" w:cs="Times New Roman"/>
          <w:color w:val="000000"/>
          <w:sz w:val="24"/>
        </w:rPr>
        <w:t>-   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14:paraId="466EEF92" w14:textId="41B69B5A" w:rsidR="00B84AF4" w:rsidRPr="008A675F" w:rsidRDefault="00B84AF4" w:rsidP="008A675F">
      <w:pPr>
        <w:tabs>
          <w:tab w:val="left" w:pos="828"/>
          <w:tab w:val="left" w:pos="829"/>
        </w:tabs>
        <w:spacing w:before="7" w:line="237" w:lineRule="auto"/>
        <w:ind w:right="123"/>
        <w:rPr>
          <w:rFonts w:ascii="Times New Roman" w:hAnsi="Times New Roman" w:cs="Times New Roman"/>
          <w:sz w:val="24"/>
        </w:rPr>
      </w:pPr>
    </w:p>
    <w:p w14:paraId="2D86535D" w14:textId="77777777" w:rsidR="008A675F" w:rsidRPr="008A675F" w:rsidRDefault="008A675F" w:rsidP="008A675F">
      <w:pPr>
        <w:pStyle w:val="a9"/>
        <w:tabs>
          <w:tab w:val="left" w:pos="828"/>
          <w:tab w:val="left" w:pos="829"/>
        </w:tabs>
        <w:spacing w:before="7" w:line="237" w:lineRule="auto"/>
        <w:ind w:left="828" w:right="123" w:firstLine="0"/>
        <w:rPr>
          <w:sz w:val="24"/>
        </w:rPr>
      </w:pPr>
    </w:p>
    <w:p w14:paraId="72DB8CFD" w14:textId="10304E43" w:rsidR="00B53C7C" w:rsidRPr="008A675F" w:rsidRDefault="00B53C7C" w:rsidP="00B53C7C">
      <w:pPr>
        <w:spacing w:before="190" w:line="230" w:lineRule="auto"/>
        <w:ind w:left="472"/>
        <w:rPr>
          <w:rFonts w:ascii="Times New Roman" w:hAnsi="Times New Roman" w:cs="Times New Roman"/>
        </w:rPr>
      </w:pPr>
      <w:r w:rsidRPr="008A675F">
        <w:rPr>
          <w:rFonts w:ascii="Times New Roman" w:hAnsi="Times New Roman" w:cs="Times New Roman"/>
          <w:color w:val="000000"/>
          <w:sz w:val="24"/>
        </w:rPr>
        <w:lastRenderedPageBreak/>
        <w:t>Коррекционный курс направлен на закрепление изученного материала по предмету «Математика». На изучение коррекционного учебного курса математики в 3 классе отводится 1 час в неделю, всего 34 часа.</w:t>
      </w:r>
    </w:p>
    <w:p w14:paraId="2920F2B5" w14:textId="611E26D9" w:rsidR="00A419F2" w:rsidRPr="005E7A85" w:rsidRDefault="00A419F2" w:rsidP="00A419F2">
      <w:pPr>
        <w:pStyle w:val="a7"/>
        <w:spacing w:before="1"/>
        <w:ind w:left="0" w:right="116"/>
        <w:jc w:val="both"/>
      </w:pPr>
    </w:p>
    <w:p w14:paraId="68DF534A" w14:textId="2C32C6D9" w:rsidR="005E7A85" w:rsidRPr="005E7A85" w:rsidRDefault="005E7A85" w:rsidP="005E7A8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A85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14:paraId="5A8B285B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A85">
        <w:rPr>
          <w:rFonts w:ascii="Times New Roman" w:hAnsi="Times New Roman" w:cs="Times New Roman"/>
          <w:b/>
          <w:i/>
          <w:sz w:val="24"/>
          <w:szCs w:val="24"/>
        </w:rPr>
        <w:t>Личностными</w:t>
      </w:r>
      <w:r w:rsidRPr="005E7A85">
        <w:rPr>
          <w:rFonts w:ascii="Times New Roman" w:hAnsi="Times New Roman" w:cs="Times New Roman"/>
          <w:sz w:val="24"/>
          <w:szCs w:val="24"/>
        </w:rPr>
        <w:t xml:space="preserve"> результатами обучения учащихся является:</w:t>
      </w:r>
    </w:p>
    <w:p w14:paraId="2798092C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 xml:space="preserve">— Осознание роли своей страны в мировом развитии, уважительное отношение к семейным ценностям, бережное отношение к окружающему миру. </w:t>
      </w:r>
    </w:p>
    <w:p w14:paraId="0EA495DC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 xml:space="preserve">— Чувство гордости за свою Родину, российский народ и историю России. </w:t>
      </w:r>
    </w:p>
    <w:p w14:paraId="5B15C73A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 xml:space="preserve">— Целостное восприятие окружающего мира. </w:t>
      </w:r>
    </w:p>
    <w:p w14:paraId="6D88DFA6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 xml:space="preserve">— Развитая мотивация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 </w:t>
      </w:r>
    </w:p>
    <w:p w14:paraId="36F8CC81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>— Рефлексивная самооценка, умение анализировать свои действия и управлять ими.</w:t>
      </w:r>
    </w:p>
    <w:p w14:paraId="01CA4B9B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 xml:space="preserve">— Навыки сотрудничества </w:t>
      </w:r>
      <w:proofErr w:type="gramStart"/>
      <w:r w:rsidRPr="005E7A85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5E7A85">
        <w:rPr>
          <w:rFonts w:ascii="Times New Roman" w:hAnsi="Times New Roman" w:cs="Times New Roman"/>
          <w:sz w:val="24"/>
          <w:szCs w:val="24"/>
        </w:rPr>
        <w:t xml:space="preserve"> взрослыми и сверстниками. </w:t>
      </w:r>
    </w:p>
    <w:p w14:paraId="48C32B83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A85">
        <w:rPr>
          <w:rFonts w:ascii="Times New Roman" w:hAnsi="Times New Roman" w:cs="Times New Roman"/>
          <w:sz w:val="24"/>
          <w:szCs w:val="24"/>
        </w:rPr>
        <w:t>— Установка на здоровый образ жизни, наличие мотивации к творческому труду, к работе на результат.</w:t>
      </w:r>
    </w:p>
    <w:p w14:paraId="02690EE5" w14:textId="77777777" w:rsidR="005E7A85" w:rsidRPr="005E7A85" w:rsidRDefault="005E7A85" w:rsidP="005E7A85">
      <w:pPr>
        <w:pStyle w:val="a9"/>
        <w:spacing w:line="240" w:lineRule="auto"/>
        <w:ind w:left="990"/>
        <w:jc w:val="both"/>
        <w:rPr>
          <w:i/>
          <w:sz w:val="24"/>
          <w:szCs w:val="24"/>
        </w:rPr>
      </w:pPr>
    </w:p>
    <w:p w14:paraId="136D2A8E" w14:textId="77777777" w:rsidR="005E7A85" w:rsidRPr="005E7A85" w:rsidRDefault="005E7A85" w:rsidP="005E7A85">
      <w:pPr>
        <w:pStyle w:val="a9"/>
        <w:spacing w:line="240" w:lineRule="auto"/>
        <w:ind w:left="990"/>
        <w:jc w:val="both"/>
        <w:rPr>
          <w:sz w:val="24"/>
          <w:szCs w:val="24"/>
        </w:rPr>
      </w:pPr>
      <w:r w:rsidRPr="005E7A85">
        <w:rPr>
          <w:b/>
          <w:i/>
          <w:sz w:val="24"/>
          <w:szCs w:val="24"/>
        </w:rPr>
        <w:t>Метапредметными</w:t>
      </w:r>
      <w:r w:rsidRPr="005E7A85">
        <w:rPr>
          <w:sz w:val="24"/>
          <w:szCs w:val="24"/>
        </w:rPr>
        <w:t xml:space="preserve"> результатами обучения являются:</w:t>
      </w:r>
    </w:p>
    <w:p w14:paraId="5E064860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 xml:space="preserve">— Способность принимать и сохранять цели и задачи учебной деятельности, находить средства и способы её осуществления. </w:t>
      </w:r>
    </w:p>
    <w:p w14:paraId="321383F6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>— Овладение способами выполнения заданий творческого и поискового характера.</w:t>
      </w:r>
    </w:p>
    <w:p w14:paraId="31BA3C3A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 xml:space="preserve">— Умение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 </w:t>
      </w:r>
    </w:p>
    <w:p w14:paraId="50A537F7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>— 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14:paraId="6D60CFBA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 xml:space="preserve">— Использование речевых средств и средств информационных и коммуникационных технологий для решения коммуникативных и познавательных задач. </w:t>
      </w:r>
    </w:p>
    <w:p w14:paraId="360DF9F9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>—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</w:t>
      </w:r>
      <w:proofErr w:type="gramStart"/>
      <w:r w:rsidRPr="005E7A85">
        <w:rPr>
          <w:rFonts w:ascii="Times New Roman" w:hAnsi="Times New Roman" w:cs="Times New Roman"/>
          <w:bCs/>
          <w:sz w:val="24"/>
          <w:szCs w:val="24"/>
        </w:rPr>
        <w:t>о-</w:t>
      </w:r>
      <w:proofErr w:type="gramEnd"/>
      <w:r w:rsidRPr="005E7A85">
        <w:rPr>
          <w:rFonts w:ascii="Times New Roman" w:hAnsi="Times New Roman" w:cs="Times New Roman"/>
          <w:bCs/>
          <w:sz w:val="24"/>
          <w:szCs w:val="24"/>
        </w:rPr>
        <w:t xml:space="preserve"> и графическим сопровождением. </w:t>
      </w:r>
    </w:p>
    <w:p w14:paraId="513B9268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—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 связей, построения рассуждений, отнесения к известным понятиям. </w:t>
      </w:r>
    </w:p>
    <w:p w14:paraId="756C8E86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 xml:space="preserve">—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и аргументировать своё мнение. </w:t>
      </w:r>
    </w:p>
    <w:p w14:paraId="60A4965A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 xml:space="preserve">— 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 </w:t>
      </w:r>
    </w:p>
    <w:p w14:paraId="2528D549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 xml:space="preserve">— Овладение начальными сведениями о сущности и особенностях объектов и процессов в соответствии с содержанием учебного предмета «Математика». </w:t>
      </w:r>
    </w:p>
    <w:p w14:paraId="2A8B1C26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 xml:space="preserve">— Овладение базовыми предметными и межпредметными понятиями, отражающими существенные связи и отношения между объектами и процессами. </w:t>
      </w:r>
    </w:p>
    <w:p w14:paraId="2FEA8C4E" w14:textId="4648D9F6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>—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14:paraId="54155B3C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Предметными </w:t>
      </w:r>
      <w:r w:rsidRPr="005E7A85">
        <w:rPr>
          <w:rFonts w:ascii="Times New Roman" w:hAnsi="Times New Roman" w:cs="Times New Roman"/>
          <w:bCs/>
          <w:sz w:val="24"/>
          <w:szCs w:val="24"/>
        </w:rPr>
        <w:t>результатами обучения являются:</w:t>
      </w:r>
    </w:p>
    <w:p w14:paraId="5259F0E6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>— 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14:paraId="5F7B9B2B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>— 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14:paraId="23FCA4E1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 xml:space="preserve"> — Приобретение начального опыта применения математических знаний для решения учебно-познавательных и учебно-практических задач. </w:t>
      </w:r>
    </w:p>
    <w:p w14:paraId="2E4E0090" w14:textId="77777777" w:rsidR="005E7A85" w:rsidRPr="005E7A85" w:rsidRDefault="005E7A85" w:rsidP="005E7A85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A85">
        <w:rPr>
          <w:rFonts w:ascii="Times New Roman" w:hAnsi="Times New Roman" w:cs="Times New Roman"/>
          <w:bCs/>
          <w:sz w:val="24"/>
          <w:szCs w:val="24"/>
        </w:rPr>
        <w:t xml:space="preserve">— 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 </w:t>
      </w:r>
    </w:p>
    <w:p w14:paraId="100E3592" w14:textId="77777777" w:rsidR="00C03F38" w:rsidRPr="00B84AF4" w:rsidRDefault="00C03F38" w:rsidP="00C03F38">
      <w:pPr>
        <w:rPr>
          <w:rFonts w:ascii="Times New Roman" w:hAnsi="Times New Roman" w:cs="Times New Roman"/>
          <w:sz w:val="24"/>
          <w:szCs w:val="24"/>
        </w:rPr>
      </w:pPr>
    </w:p>
    <w:p w14:paraId="0C29E33B" w14:textId="77777777" w:rsidR="00C03F38" w:rsidRDefault="00C03F38" w:rsidP="00C03F38">
      <w:pPr>
        <w:autoSpaceDE w:val="0"/>
        <w:autoSpaceDN w:val="0"/>
        <w:spacing w:after="0" w:line="230" w:lineRule="auto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                                                                                 </w:t>
      </w:r>
      <w:r w:rsidRPr="007501A9">
        <w:rPr>
          <w:rFonts w:ascii="Times New Roman" w:hAnsi="Times New Roman"/>
          <w:b/>
          <w:color w:val="000000"/>
          <w:sz w:val="24"/>
        </w:rPr>
        <w:t xml:space="preserve">СОДЕРЖАНИЕ УЧЕБНОГО ПРЕДМЕТА </w:t>
      </w:r>
    </w:p>
    <w:p w14:paraId="6B3DCD32" w14:textId="77777777" w:rsidR="007748C2" w:rsidRDefault="007748C2" w:rsidP="007748C2">
      <w:pPr>
        <w:pStyle w:val="3"/>
        <w:ind w:left="473"/>
      </w:pPr>
    </w:p>
    <w:p w14:paraId="103C1BA1" w14:textId="77777777" w:rsidR="007748C2" w:rsidRDefault="007748C2" w:rsidP="007748C2">
      <w:pPr>
        <w:pStyle w:val="3"/>
      </w:pPr>
      <w:r>
        <w:t xml:space="preserve">      </w:t>
      </w:r>
    </w:p>
    <w:p w14:paraId="08AF74FB" w14:textId="4DDECC40" w:rsidR="007748C2" w:rsidRPr="007748C2" w:rsidRDefault="007748C2" w:rsidP="007748C2">
      <w:pPr>
        <w:pStyle w:val="3"/>
        <w:rPr>
          <w:rFonts w:ascii="Times New Roman" w:hAnsi="Times New Roman" w:cs="Times New Roman"/>
          <w:b/>
          <w:bCs/>
          <w:color w:val="auto"/>
        </w:rPr>
        <w:sectPr w:rsidR="007748C2" w:rsidRPr="007748C2">
          <w:pgSz w:w="16840" w:h="11910" w:orient="landscape"/>
          <w:pgMar w:top="760" w:right="1020" w:bottom="280" w:left="660" w:header="720" w:footer="720" w:gutter="0"/>
          <w:cols w:space="720"/>
        </w:sectPr>
      </w:pPr>
      <w:r>
        <w:t xml:space="preserve">                 </w:t>
      </w:r>
      <w:r w:rsidRPr="007748C2">
        <w:rPr>
          <w:rFonts w:ascii="Times New Roman" w:hAnsi="Times New Roman" w:cs="Times New Roman"/>
          <w:b/>
          <w:bCs/>
          <w:color w:val="auto"/>
        </w:rPr>
        <w:t>Чис</w:t>
      </w:r>
      <w:r>
        <w:rPr>
          <w:rFonts w:ascii="Times New Roman" w:hAnsi="Times New Roman" w:cs="Times New Roman"/>
          <w:b/>
          <w:bCs/>
          <w:color w:val="auto"/>
        </w:rPr>
        <w:t>л</w:t>
      </w:r>
      <w:r w:rsidRPr="007748C2">
        <w:rPr>
          <w:rFonts w:ascii="Times New Roman" w:hAnsi="Times New Roman" w:cs="Times New Roman"/>
          <w:b/>
          <w:bCs/>
          <w:color w:val="auto"/>
        </w:rPr>
        <w:t>а и величины</w:t>
      </w:r>
    </w:p>
    <w:p w14:paraId="6E805394" w14:textId="22EBF81D" w:rsidR="007748C2" w:rsidRDefault="007748C2" w:rsidP="007748C2">
      <w:pPr>
        <w:pStyle w:val="a7"/>
        <w:spacing w:before="78"/>
        <w:ind w:left="0" w:right="113"/>
        <w:jc w:val="both"/>
      </w:pPr>
      <w:r>
        <w:lastRenderedPageBreak/>
        <w:t xml:space="preserve">     </w:t>
      </w:r>
      <w:r w:rsidRPr="007748C2">
        <w:t xml:space="preserve">Счёт предметов. Чтение и запись чисел от нуля до 100. Разряды. Представление двузначных чисел в виде суммы разрядных слагаемых. Сравнение </w:t>
      </w:r>
      <w:r>
        <w:t xml:space="preserve">   </w:t>
      </w:r>
      <w:r w:rsidRPr="007748C2">
        <w:t>и упорядочение чисел, знаки сравнения. Измерение величин; сравнение и упорядочение величин. Единицы массы (килограмм), времени (минута, час). Соотношения между единицами измерения однородных</w:t>
      </w:r>
      <w:r>
        <w:t xml:space="preserve"> величин. Сравнение и упорядочение однородных величин. </w:t>
      </w:r>
    </w:p>
    <w:p w14:paraId="4E2782AC" w14:textId="61755D12" w:rsidR="007748C2" w:rsidRDefault="007748C2" w:rsidP="007748C2">
      <w:pPr>
        <w:pStyle w:val="a7"/>
        <w:spacing w:before="78"/>
        <w:ind w:right="113"/>
        <w:jc w:val="both"/>
      </w:pPr>
      <w:r>
        <w:rPr>
          <w:b/>
          <w:i/>
        </w:rPr>
        <w:t>Арифметические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действия</w:t>
      </w:r>
      <w:r>
        <w:rPr>
          <w:b/>
          <w:i/>
          <w:spacing w:val="-10"/>
        </w:rPr>
        <w:t xml:space="preserve"> </w:t>
      </w:r>
      <w:r>
        <w:t>Сложение,</w:t>
      </w:r>
      <w:r>
        <w:rPr>
          <w:spacing w:val="-6"/>
        </w:rPr>
        <w:t xml:space="preserve"> </w:t>
      </w:r>
      <w:r>
        <w:t>вычитание,</w:t>
      </w:r>
      <w:r>
        <w:rPr>
          <w:spacing w:val="-2"/>
        </w:rPr>
        <w:t xml:space="preserve"> </w:t>
      </w:r>
      <w:r>
        <w:t>умножение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деление.</w:t>
      </w:r>
      <w:r>
        <w:rPr>
          <w:spacing w:val="-7"/>
        </w:rPr>
        <w:t xml:space="preserve"> </w:t>
      </w:r>
      <w:r>
        <w:t>Названия</w:t>
      </w:r>
      <w:r>
        <w:rPr>
          <w:spacing w:val="-3"/>
        </w:rPr>
        <w:t xml:space="preserve"> </w:t>
      </w:r>
      <w:r>
        <w:t>компонентов</w:t>
      </w:r>
      <w:r>
        <w:rPr>
          <w:spacing w:val="-6"/>
        </w:rPr>
        <w:t xml:space="preserve"> </w:t>
      </w:r>
      <w:r>
        <w:t>арифметических</w:t>
      </w:r>
      <w:r>
        <w:rPr>
          <w:spacing w:val="-13"/>
        </w:rPr>
        <w:t xml:space="preserve"> </w:t>
      </w:r>
      <w:r>
        <w:t>действий,</w:t>
      </w:r>
      <w:r>
        <w:rPr>
          <w:spacing w:val="-10"/>
        </w:rPr>
        <w:t xml:space="preserve"> </w:t>
      </w:r>
      <w:r>
        <w:t>знаки</w:t>
      </w:r>
      <w:r>
        <w:rPr>
          <w:spacing w:val="-12"/>
        </w:rPr>
        <w:t xml:space="preserve"> </w:t>
      </w:r>
      <w:r>
        <w:t xml:space="preserve">действий. Таблица сложения. Таблица умножения. </w:t>
      </w:r>
      <w:r>
        <w:rPr>
          <w:spacing w:val="-3"/>
        </w:rPr>
        <w:t xml:space="preserve">Связь </w:t>
      </w:r>
      <w:r>
        <w:t>между сложением, вычитанием, умножением и делением. Нахождение неизвестного компонента арифметического действия. 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слагаемых в сумме, множителей в произведении). Алгоритмы письменного сложения, вычитания</w:t>
      </w:r>
      <w:r>
        <w:rPr>
          <w:spacing w:val="-8"/>
        </w:rPr>
        <w:t xml:space="preserve"> </w:t>
      </w:r>
      <w:r>
        <w:t>чисел.</w:t>
      </w:r>
    </w:p>
    <w:p w14:paraId="196545D0" w14:textId="77777777" w:rsidR="007748C2" w:rsidRDefault="007748C2" w:rsidP="007748C2">
      <w:pPr>
        <w:pStyle w:val="a7"/>
        <w:spacing w:before="1"/>
        <w:ind w:right="108"/>
        <w:jc w:val="both"/>
      </w:pPr>
      <w:r>
        <w:t xml:space="preserve">Способы проверки правильности вычислений (алгоритм, обратное действие). </w:t>
      </w:r>
    </w:p>
    <w:p w14:paraId="5CCCD0E2" w14:textId="4C133F03" w:rsidR="007748C2" w:rsidRDefault="007748C2" w:rsidP="007748C2">
      <w:pPr>
        <w:pStyle w:val="a7"/>
        <w:spacing w:before="1"/>
        <w:ind w:right="108"/>
        <w:jc w:val="both"/>
      </w:pPr>
      <w:r>
        <w:rPr>
          <w:b/>
          <w:i/>
        </w:rPr>
        <w:t xml:space="preserve">Работа с текстовыми задачами </w:t>
      </w:r>
      <w:r>
        <w:t xml:space="preserve">Решение текстовых задач </w:t>
      </w:r>
      <w:r>
        <w:rPr>
          <w:spacing w:val="-3"/>
        </w:rPr>
        <w:t xml:space="preserve">арифметическим способом. </w:t>
      </w:r>
      <w:r>
        <w:t xml:space="preserve">Задачи, содержащие отношения «больше (меньше) </w:t>
      </w:r>
      <w:proofErr w:type="gramStart"/>
      <w:r>
        <w:t>на</w:t>
      </w:r>
      <w:proofErr w:type="gramEnd"/>
      <w:r>
        <w:t xml:space="preserve">…». Планирование хода решения задачи. Представление текста задачи (схема, таблица и другие модели). </w:t>
      </w:r>
      <w:r>
        <w:rPr>
          <w:b/>
          <w:i/>
        </w:rPr>
        <w:t xml:space="preserve">Пространственные отношения. </w:t>
      </w:r>
      <w:proofErr w:type="gramStart"/>
      <w:r>
        <w:rPr>
          <w:b/>
          <w:i/>
        </w:rPr>
        <w:t xml:space="preserve">Геометрические фигуры </w:t>
      </w:r>
      <w:r>
        <w:t xml:space="preserve">Взаимное расположение предметов в пространстве и на плоскости (выше - ниже, слева - справа, </w:t>
      </w:r>
      <w:r>
        <w:rPr>
          <w:spacing w:val="2"/>
        </w:rPr>
        <w:t xml:space="preserve">сверху </w:t>
      </w:r>
      <w:r>
        <w:t xml:space="preserve">- снизу, ближе - дальше, </w:t>
      </w:r>
      <w:r>
        <w:rPr>
          <w:spacing w:val="2"/>
        </w:rPr>
        <w:t xml:space="preserve">между </w:t>
      </w:r>
      <w:r>
        <w:t>и пр.).</w:t>
      </w:r>
      <w:proofErr w:type="gramEnd"/>
      <w:r>
        <w:t xml:space="preserve"> </w:t>
      </w:r>
      <w:proofErr w:type="gramStart"/>
      <w:r>
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квадрат.</w:t>
      </w:r>
      <w:proofErr w:type="gramEnd"/>
      <w:r>
        <w:t xml:space="preserve"> Использование чертёжных инструментов для выполнения </w:t>
      </w:r>
      <w:r>
        <w:rPr>
          <w:spacing w:val="2"/>
        </w:rPr>
        <w:t xml:space="preserve">построений. </w:t>
      </w:r>
      <w:r>
        <w:t>Геометрические формы в окружающем мире. Распознавание и</w:t>
      </w:r>
      <w:r>
        <w:rPr>
          <w:spacing w:val="-11"/>
        </w:rPr>
        <w:t xml:space="preserve"> </w:t>
      </w:r>
      <w:r>
        <w:t>называние:</w:t>
      </w:r>
      <w:r>
        <w:rPr>
          <w:spacing w:val="-8"/>
        </w:rPr>
        <w:t xml:space="preserve"> </w:t>
      </w:r>
      <w:r>
        <w:t>куб,</w:t>
      </w:r>
      <w:r>
        <w:rPr>
          <w:spacing w:val="-9"/>
        </w:rPr>
        <w:t xml:space="preserve"> </w:t>
      </w:r>
      <w:r>
        <w:t>шар,</w:t>
      </w:r>
      <w:r>
        <w:rPr>
          <w:spacing w:val="-8"/>
        </w:rPr>
        <w:t xml:space="preserve"> </w:t>
      </w:r>
      <w:r>
        <w:t>пирамида.</w:t>
      </w:r>
      <w:r>
        <w:rPr>
          <w:spacing w:val="-6"/>
        </w:rPr>
        <w:t xml:space="preserve"> </w:t>
      </w:r>
      <w:r>
        <w:rPr>
          <w:b/>
          <w:i/>
        </w:rPr>
        <w:t>Геометрические</w:t>
      </w:r>
      <w:r>
        <w:rPr>
          <w:b/>
          <w:i/>
          <w:spacing w:val="-12"/>
        </w:rPr>
        <w:t xml:space="preserve"> </w:t>
      </w:r>
      <w:r>
        <w:rPr>
          <w:b/>
          <w:i/>
        </w:rPr>
        <w:t>величины</w:t>
      </w:r>
      <w:r>
        <w:rPr>
          <w:b/>
          <w:i/>
          <w:spacing w:val="-7"/>
        </w:rPr>
        <w:t xml:space="preserve"> </w:t>
      </w:r>
      <w:r>
        <w:t>Геометрические</w:t>
      </w:r>
      <w:r>
        <w:rPr>
          <w:spacing w:val="-12"/>
        </w:rPr>
        <w:t xml:space="preserve"> </w:t>
      </w:r>
      <w:r>
        <w:t>величины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2"/>
        </w:rPr>
        <w:t>их</w:t>
      </w:r>
      <w:r>
        <w:rPr>
          <w:spacing w:val="-16"/>
        </w:rPr>
        <w:t xml:space="preserve"> </w:t>
      </w:r>
      <w:r>
        <w:t>измерение.</w:t>
      </w:r>
      <w:r>
        <w:rPr>
          <w:spacing w:val="-8"/>
        </w:rPr>
        <w:t xml:space="preserve"> </w:t>
      </w:r>
      <w:r>
        <w:t>Измерение</w:t>
      </w:r>
      <w:r>
        <w:rPr>
          <w:spacing w:val="-4"/>
        </w:rPr>
        <w:t xml:space="preserve"> </w:t>
      </w:r>
      <w:r>
        <w:t>длины</w:t>
      </w:r>
      <w:r>
        <w:rPr>
          <w:spacing w:val="-10"/>
        </w:rPr>
        <w:t xml:space="preserve"> </w:t>
      </w:r>
      <w:r>
        <w:t>отрезка.</w:t>
      </w:r>
      <w:r>
        <w:rPr>
          <w:spacing w:val="-13"/>
        </w:rPr>
        <w:t xml:space="preserve"> </w:t>
      </w:r>
      <w:r>
        <w:t>Единицы длины (</w:t>
      </w:r>
      <w:proofErr w:type="gramStart"/>
      <w:r>
        <w:t>мм</w:t>
      </w:r>
      <w:proofErr w:type="gramEnd"/>
      <w:r>
        <w:t xml:space="preserve">, см, дм, м). Периметр. Вычисление периметра многоугольника. </w:t>
      </w:r>
      <w:r>
        <w:rPr>
          <w:b/>
          <w:i/>
        </w:rPr>
        <w:t xml:space="preserve">Работа с информацией </w:t>
      </w:r>
      <w:r>
        <w:t>Сбор и представление информации, связанной</w:t>
      </w:r>
      <w:r>
        <w:rPr>
          <w:spacing w:val="-9"/>
        </w:rPr>
        <w:t xml:space="preserve"> </w:t>
      </w:r>
      <w:r>
        <w:rPr>
          <w:spacing w:val="-3"/>
        </w:rPr>
        <w:t>со</w:t>
      </w:r>
      <w:r>
        <w:rPr>
          <w:spacing w:val="-4"/>
        </w:rPr>
        <w:t xml:space="preserve"> </w:t>
      </w:r>
      <w:r>
        <w:t>счётом</w:t>
      </w:r>
      <w:r>
        <w:rPr>
          <w:spacing w:val="-10"/>
        </w:rPr>
        <w:t xml:space="preserve"> </w:t>
      </w:r>
      <w:r>
        <w:t>(пересчётом),</w:t>
      </w:r>
      <w:r>
        <w:rPr>
          <w:spacing w:val="-8"/>
        </w:rPr>
        <w:t xml:space="preserve"> </w:t>
      </w:r>
      <w:r>
        <w:t>измерением</w:t>
      </w:r>
      <w:r>
        <w:rPr>
          <w:spacing w:val="-2"/>
        </w:rPr>
        <w:t xml:space="preserve"> </w:t>
      </w:r>
      <w:r>
        <w:t>величин;</w:t>
      </w:r>
      <w:r>
        <w:rPr>
          <w:spacing w:val="-8"/>
        </w:rPr>
        <w:t xml:space="preserve"> </w:t>
      </w:r>
      <w:r>
        <w:t>фиксирование,</w:t>
      </w:r>
      <w:r>
        <w:rPr>
          <w:spacing w:val="-3"/>
        </w:rPr>
        <w:t xml:space="preserve"> </w:t>
      </w:r>
      <w:r>
        <w:t>анализ</w:t>
      </w:r>
      <w:r>
        <w:rPr>
          <w:spacing w:val="5"/>
        </w:rPr>
        <w:t xml:space="preserve"> </w:t>
      </w:r>
      <w:r>
        <w:t>полученной</w:t>
      </w:r>
      <w:r>
        <w:rPr>
          <w:spacing w:val="-13"/>
        </w:rPr>
        <w:t xml:space="preserve"> </w:t>
      </w:r>
      <w:r>
        <w:t>информации.</w:t>
      </w:r>
      <w:r>
        <w:rPr>
          <w:spacing w:val="-8"/>
        </w:rPr>
        <w:t xml:space="preserve"> </w:t>
      </w:r>
      <w:proofErr w:type="gramStart"/>
      <w:r>
        <w:t>Построение</w:t>
      </w:r>
      <w:r>
        <w:rPr>
          <w:spacing w:val="-19"/>
        </w:rPr>
        <w:t xml:space="preserve"> </w:t>
      </w:r>
      <w:r>
        <w:t>простейших</w:t>
      </w:r>
      <w:r>
        <w:rPr>
          <w:spacing w:val="-18"/>
        </w:rPr>
        <w:t xml:space="preserve"> </w:t>
      </w:r>
      <w:r>
        <w:t>выражений с</w:t>
      </w:r>
      <w:r>
        <w:rPr>
          <w:spacing w:val="-3"/>
        </w:rPr>
        <w:t xml:space="preserve"> помощью</w:t>
      </w:r>
      <w:r>
        <w:rPr>
          <w:spacing w:val="-8"/>
        </w:rPr>
        <w:t xml:space="preserve"> </w:t>
      </w:r>
      <w:r>
        <w:t>логических</w:t>
      </w:r>
      <w:r>
        <w:rPr>
          <w:spacing w:val="-6"/>
        </w:rPr>
        <w:t xml:space="preserve"> </w:t>
      </w:r>
      <w:r>
        <w:rPr>
          <w:spacing w:val="-3"/>
        </w:rPr>
        <w:t>связок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слов</w:t>
      </w:r>
      <w:r>
        <w:rPr>
          <w:spacing w:val="-9"/>
        </w:rPr>
        <w:t xml:space="preserve"> </w:t>
      </w:r>
      <w:r>
        <w:t>(«и»;</w:t>
      </w:r>
      <w:r>
        <w:rPr>
          <w:spacing w:val="-6"/>
        </w:rPr>
        <w:t xml:space="preserve"> </w:t>
      </w:r>
      <w:r>
        <w:rPr>
          <w:spacing w:val="-3"/>
        </w:rPr>
        <w:t>«не»;</w:t>
      </w:r>
      <w:r>
        <w:rPr>
          <w:spacing w:val="-7"/>
        </w:rPr>
        <w:t xml:space="preserve"> </w:t>
      </w:r>
      <w:r>
        <w:t>«если…</w:t>
      </w:r>
      <w:r>
        <w:rPr>
          <w:spacing w:val="-6"/>
        </w:rPr>
        <w:t xml:space="preserve"> </w:t>
      </w:r>
      <w:r>
        <w:t>то…»;</w:t>
      </w:r>
      <w:r>
        <w:rPr>
          <w:spacing w:val="-6"/>
        </w:rPr>
        <w:t xml:space="preserve"> </w:t>
      </w:r>
      <w:r>
        <w:t>«верно/неверно,</w:t>
      </w:r>
      <w:r>
        <w:rPr>
          <w:spacing w:val="-5"/>
        </w:rPr>
        <w:t xml:space="preserve"> </w:t>
      </w:r>
      <w:r>
        <w:rPr>
          <w:spacing w:val="-3"/>
        </w:rPr>
        <w:t>что…»;</w:t>
      </w:r>
      <w:r>
        <w:rPr>
          <w:spacing w:val="-6"/>
        </w:rPr>
        <w:t xml:space="preserve"> </w:t>
      </w:r>
      <w:r>
        <w:t>«каждый»;</w:t>
      </w:r>
      <w:r>
        <w:rPr>
          <w:spacing w:val="-6"/>
        </w:rPr>
        <w:t xml:space="preserve"> </w:t>
      </w:r>
      <w:r>
        <w:rPr>
          <w:spacing w:val="-3"/>
        </w:rPr>
        <w:t>«все»;</w:t>
      </w:r>
      <w:r>
        <w:rPr>
          <w:spacing w:val="-6"/>
        </w:rPr>
        <w:t xml:space="preserve"> </w:t>
      </w:r>
      <w:r>
        <w:rPr>
          <w:spacing w:val="-3"/>
        </w:rPr>
        <w:t>«некоторые»).</w:t>
      </w:r>
      <w:proofErr w:type="gramEnd"/>
      <w:r>
        <w:rPr>
          <w:spacing w:val="4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заполнение таблицы.</w:t>
      </w:r>
    </w:p>
    <w:p w14:paraId="3512A83F" w14:textId="77777777" w:rsidR="007748C2" w:rsidRPr="00B53C7C" w:rsidRDefault="007748C2" w:rsidP="00C03F38">
      <w:pPr>
        <w:autoSpaceDE w:val="0"/>
        <w:autoSpaceDN w:val="0"/>
        <w:spacing w:after="0" w:line="230" w:lineRule="auto"/>
        <w:rPr>
          <w:rFonts w:ascii="Times New Roman" w:hAnsi="Times New Roman"/>
          <w:b/>
          <w:color w:val="000000"/>
          <w:sz w:val="24"/>
        </w:rPr>
      </w:pPr>
    </w:p>
    <w:p w14:paraId="3DFF02F5" w14:textId="77777777" w:rsidR="00C03F38" w:rsidRDefault="00C03F38" w:rsidP="00C03F38">
      <w:pPr>
        <w:pStyle w:val="a7"/>
        <w:spacing w:before="1"/>
        <w:ind w:right="116" w:firstLine="710"/>
        <w:jc w:val="both"/>
      </w:pPr>
    </w:p>
    <w:p w14:paraId="5C325A24" w14:textId="77777777" w:rsidR="007748C2" w:rsidRPr="007748C2" w:rsidRDefault="007748C2" w:rsidP="007748C2">
      <w:pPr>
        <w:autoSpaceDE w:val="0"/>
        <w:autoSpaceDN w:val="0"/>
        <w:spacing w:after="64" w:line="220" w:lineRule="exact"/>
      </w:pPr>
    </w:p>
    <w:p w14:paraId="12B90C7E" w14:textId="781BC7B6" w:rsidR="007748C2" w:rsidRPr="007748C2" w:rsidRDefault="007748C2" w:rsidP="007748C2">
      <w:pPr>
        <w:autoSpaceDE w:val="0"/>
        <w:autoSpaceDN w:val="0"/>
        <w:spacing w:after="666" w:line="233" w:lineRule="auto"/>
      </w:pPr>
      <w:r>
        <w:rPr>
          <w:rFonts w:ascii="Times New Roman" w:hAnsi="Times New Roman"/>
          <w:b/>
          <w:color w:val="000000"/>
          <w:w w:val="101"/>
          <w:sz w:val="19"/>
        </w:rPr>
        <w:t xml:space="preserve">                                                                                                            </w:t>
      </w:r>
      <w:r w:rsidRPr="007748C2">
        <w:rPr>
          <w:rFonts w:ascii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430"/>
        <w:gridCol w:w="530"/>
        <w:gridCol w:w="1104"/>
        <w:gridCol w:w="1140"/>
        <w:gridCol w:w="3746"/>
        <w:gridCol w:w="1080"/>
        <w:gridCol w:w="2138"/>
      </w:tblGrid>
      <w:tr w:rsidR="007748C2" w:rsidRPr="007748C2" w14:paraId="1F8CB830" w14:textId="77777777" w:rsidTr="00F44ED6">
        <w:trPr>
          <w:trHeight w:hRule="exact" w:val="348"/>
        </w:trPr>
        <w:tc>
          <w:tcPr>
            <w:tcW w:w="4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210973" w14:textId="77777777" w:rsidR="007748C2" w:rsidRPr="007748C2" w:rsidRDefault="007748C2" w:rsidP="007748C2">
            <w:pPr>
              <w:autoSpaceDE w:val="0"/>
              <w:autoSpaceDN w:val="0"/>
              <w:spacing w:before="78" w:after="0" w:line="230" w:lineRule="auto"/>
              <w:ind w:left="72"/>
            </w:pP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46C26" w14:textId="77777777" w:rsidR="007748C2" w:rsidRPr="007748C2" w:rsidRDefault="007748C2" w:rsidP="007748C2">
            <w:pPr>
              <w:autoSpaceDE w:val="0"/>
              <w:autoSpaceDN w:val="0"/>
              <w:spacing w:before="78" w:after="0" w:line="230" w:lineRule="auto"/>
              <w:ind w:left="72"/>
            </w:pP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3746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5D2D0" w14:textId="77777777" w:rsidR="007748C2" w:rsidRPr="007748C2" w:rsidRDefault="007748C2" w:rsidP="007748C2">
            <w:pPr>
              <w:autoSpaceDE w:val="0"/>
              <w:autoSpaceDN w:val="0"/>
              <w:spacing w:before="78" w:after="0" w:line="230" w:lineRule="auto"/>
              <w:ind w:left="68"/>
            </w:pP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52357" w14:textId="77777777" w:rsidR="007748C2" w:rsidRPr="007748C2" w:rsidRDefault="007748C2" w:rsidP="007748C2">
            <w:pPr>
              <w:autoSpaceDE w:val="0"/>
              <w:autoSpaceDN w:val="0"/>
              <w:spacing w:before="78" w:after="0" w:line="247" w:lineRule="auto"/>
              <w:ind w:left="72" w:right="288"/>
            </w:pP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 w:rsidRPr="007748C2">
              <w:br/>
            </w: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 w:rsidRPr="007748C2">
              <w:br/>
            </w: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9C023" w14:textId="77777777" w:rsidR="007748C2" w:rsidRPr="007748C2" w:rsidRDefault="007748C2" w:rsidP="007748C2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7748C2" w:rsidRPr="007748C2" w14:paraId="348158E1" w14:textId="77777777" w:rsidTr="00F44ED6">
        <w:trPr>
          <w:trHeight w:hRule="exact" w:val="540"/>
        </w:trPr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C920" w14:textId="77777777" w:rsidR="007748C2" w:rsidRPr="007748C2" w:rsidRDefault="007748C2" w:rsidP="007748C2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AC51A" w14:textId="77777777" w:rsidR="007748C2" w:rsidRPr="007748C2" w:rsidRDefault="007748C2" w:rsidP="007748C2">
            <w:pPr>
              <w:autoSpaceDE w:val="0"/>
              <w:autoSpaceDN w:val="0"/>
              <w:spacing w:before="78" w:after="0" w:line="230" w:lineRule="auto"/>
              <w:jc w:val="center"/>
            </w:pP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84B0B" w14:textId="77777777" w:rsidR="007748C2" w:rsidRPr="007748C2" w:rsidRDefault="007748C2" w:rsidP="007748C2">
            <w:pPr>
              <w:autoSpaceDE w:val="0"/>
              <w:autoSpaceDN w:val="0"/>
              <w:spacing w:before="78" w:after="0" w:line="245" w:lineRule="auto"/>
              <w:ind w:left="72"/>
            </w:pP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39B3F" w14:textId="77777777" w:rsidR="007748C2" w:rsidRPr="007748C2" w:rsidRDefault="007748C2" w:rsidP="007748C2">
            <w:pPr>
              <w:autoSpaceDE w:val="0"/>
              <w:autoSpaceDN w:val="0"/>
              <w:spacing w:before="78" w:after="0" w:line="245" w:lineRule="auto"/>
              <w:ind w:left="72"/>
            </w:pP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374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736786D7" w14:textId="77777777" w:rsidR="007748C2" w:rsidRPr="007748C2" w:rsidRDefault="007748C2" w:rsidP="007748C2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CE6D5" w14:textId="77777777" w:rsidR="007748C2" w:rsidRPr="007748C2" w:rsidRDefault="007748C2" w:rsidP="007748C2"/>
        </w:tc>
        <w:tc>
          <w:tcPr>
            <w:tcW w:w="2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0559E" w14:textId="77777777" w:rsidR="007748C2" w:rsidRPr="007748C2" w:rsidRDefault="007748C2" w:rsidP="007748C2"/>
        </w:tc>
      </w:tr>
      <w:tr w:rsidR="007748C2" w:rsidRPr="007748C2" w14:paraId="4131C63C" w14:textId="77777777" w:rsidTr="00F44ED6">
        <w:trPr>
          <w:trHeight w:hRule="exact" w:val="924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B7858" w14:textId="77777777" w:rsidR="007748C2" w:rsidRPr="007748C2" w:rsidRDefault="007748C2" w:rsidP="007748C2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Числа в пределах 100: чтение, запись, десятичный состав, сравнение.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84A22F" w14:textId="6AF0A5BF" w:rsidR="007748C2" w:rsidRPr="007748C2" w:rsidRDefault="008A675F" w:rsidP="007748C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4EB33A" w14:textId="77777777" w:rsidR="007748C2" w:rsidRPr="007748C2" w:rsidRDefault="007748C2" w:rsidP="007748C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3E7CDB" w14:textId="77777777" w:rsidR="007748C2" w:rsidRPr="007748C2" w:rsidRDefault="007748C2" w:rsidP="007748C2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8ADA8" w14:textId="77777777" w:rsidR="007748C2" w:rsidRPr="007748C2" w:rsidRDefault="007748C2" w:rsidP="007748C2">
            <w:pPr>
              <w:autoSpaceDE w:val="0"/>
              <w:autoSpaceDN w:val="0"/>
              <w:spacing w:before="76" w:after="0" w:line="250" w:lineRule="auto"/>
              <w:ind w:left="68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 возрастания;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AE68A" w14:textId="77777777" w:rsidR="007748C2" w:rsidRPr="007748C2" w:rsidRDefault="007748C2" w:rsidP="007748C2">
            <w:pPr>
              <w:autoSpaceDE w:val="0"/>
              <w:autoSpaceDN w:val="0"/>
              <w:spacing w:before="76" w:after="0" w:line="250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B142C" w14:textId="77777777" w:rsidR="007748C2" w:rsidRPr="007748C2" w:rsidRDefault="007748C2" w:rsidP="007748C2">
            <w:pPr>
              <w:autoSpaceDE w:val="0"/>
              <w:autoSpaceDN w:val="0"/>
              <w:spacing w:before="76" w:after="0" w:line="250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7748C2" w:rsidRPr="007748C2" w14:paraId="68D225BD" w14:textId="77777777" w:rsidTr="00F44ED6">
        <w:trPr>
          <w:trHeight w:hRule="exact" w:val="924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8EB501" w14:textId="77777777" w:rsidR="007748C2" w:rsidRPr="007748C2" w:rsidRDefault="007748C2" w:rsidP="007748C2">
            <w:pPr>
              <w:autoSpaceDE w:val="0"/>
              <w:autoSpaceDN w:val="0"/>
              <w:spacing w:before="76" w:after="0" w:line="250" w:lineRule="auto"/>
              <w:ind w:left="72"/>
            </w:pP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C2AC99" w14:textId="629BE2CE" w:rsidR="007748C2" w:rsidRPr="007748C2" w:rsidRDefault="008A675F" w:rsidP="007748C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43D22" w14:textId="77777777" w:rsidR="007748C2" w:rsidRPr="007748C2" w:rsidRDefault="007748C2" w:rsidP="007748C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9E2C4" w14:textId="77777777" w:rsidR="007748C2" w:rsidRPr="007748C2" w:rsidRDefault="007748C2" w:rsidP="007748C2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D79DB" w14:textId="77777777" w:rsidR="007748C2" w:rsidRPr="007748C2" w:rsidRDefault="007748C2" w:rsidP="007748C2">
            <w:pPr>
              <w:autoSpaceDE w:val="0"/>
              <w:autoSpaceDN w:val="0"/>
              <w:spacing w:before="76" w:after="0" w:line="250" w:lineRule="auto"/>
              <w:ind w:left="68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 возрастания;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89BC0" w14:textId="77777777" w:rsidR="007748C2" w:rsidRPr="007748C2" w:rsidRDefault="007748C2" w:rsidP="007748C2">
            <w:pPr>
              <w:autoSpaceDE w:val="0"/>
              <w:autoSpaceDN w:val="0"/>
              <w:spacing w:before="76" w:after="0" w:line="250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C02BE" w14:textId="77777777" w:rsidR="007748C2" w:rsidRPr="007748C2" w:rsidRDefault="007748C2" w:rsidP="007748C2">
            <w:pPr>
              <w:autoSpaceDE w:val="0"/>
              <w:autoSpaceDN w:val="0"/>
              <w:spacing w:before="76" w:after="0" w:line="250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7748C2" w:rsidRPr="007748C2" w14:paraId="3463C4F5" w14:textId="77777777" w:rsidTr="00F44ED6">
        <w:trPr>
          <w:trHeight w:hRule="exact" w:val="926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FEA118" w14:textId="77777777" w:rsidR="007748C2" w:rsidRPr="007748C2" w:rsidRDefault="007748C2" w:rsidP="007748C2">
            <w:pPr>
              <w:autoSpaceDE w:val="0"/>
              <w:autoSpaceDN w:val="0"/>
              <w:spacing w:before="78" w:after="0" w:line="230" w:lineRule="auto"/>
              <w:ind w:left="72"/>
            </w:pP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Представление числа в  виде суммы разрядных слагаемых</w:t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702F7" w14:textId="1A3A8A21" w:rsidR="007748C2" w:rsidRPr="007748C2" w:rsidRDefault="008A675F" w:rsidP="007748C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B99121" w14:textId="77777777" w:rsidR="007748C2" w:rsidRPr="007748C2" w:rsidRDefault="007748C2" w:rsidP="007748C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158D6" w14:textId="77777777" w:rsidR="007748C2" w:rsidRPr="007748C2" w:rsidRDefault="007748C2" w:rsidP="007748C2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B9C5E8" w14:textId="77777777" w:rsidR="007748C2" w:rsidRPr="007748C2" w:rsidRDefault="007748C2" w:rsidP="007748C2">
            <w:pPr>
              <w:autoSpaceDE w:val="0"/>
              <w:autoSpaceDN w:val="0"/>
              <w:spacing w:before="78" w:after="0" w:line="247" w:lineRule="auto"/>
              <w:ind w:left="68" w:right="144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Учебный диалог: формулирование предположения о результате сравнения чисел, его словесное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объяснение (устно, письменно);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A5004" w14:textId="77777777" w:rsidR="007748C2" w:rsidRPr="007748C2" w:rsidRDefault="007748C2" w:rsidP="007748C2">
            <w:pPr>
              <w:autoSpaceDE w:val="0"/>
              <w:autoSpaceDN w:val="0"/>
              <w:spacing w:before="78" w:after="0" w:line="250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C714F" w14:textId="77777777" w:rsidR="007748C2" w:rsidRPr="007748C2" w:rsidRDefault="007748C2" w:rsidP="007748C2">
            <w:pPr>
              <w:autoSpaceDE w:val="0"/>
              <w:autoSpaceDN w:val="0"/>
              <w:spacing w:before="78" w:after="0" w:line="247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8A675F" w:rsidRPr="007748C2" w14:paraId="69A43DC4" w14:textId="77777777" w:rsidTr="00F44ED6">
        <w:trPr>
          <w:trHeight w:hRule="exact" w:val="926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91105" w14:textId="7550A0B9" w:rsidR="008A675F" w:rsidRPr="007748C2" w:rsidRDefault="008A675F" w:rsidP="007748C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/>
                <w:b/>
                <w:color w:val="000000"/>
                <w:w w:val="97"/>
                <w:sz w:val="16"/>
              </w:rPr>
            </w:pPr>
            <w:r w:rsidRPr="007501A9">
              <w:rPr>
                <w:rFonts w:ascii="Times New Roman" w:hAnsi="Times New Roman"/>
                <w:b/>
                <w:color w:val="000000"/>
                <w:w w:val="97"/>
                <w:sz w:val="16"/>
              </w:rPr>
              <w:lastRenderedPageBreak/>
              <w:t xml:space="preserve">Работа с математической терминологией (однозначное, двузначное, </w:t>
            </w:r>
            <w:proofErr w:type="gramStart"/>
            <w:r w:rsidRPr="007501A9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чётное-нечётное</w:t>
            </w:r>
            <w:proofErr w:type="gramEnd"/>
            <w:r w:rsidRPr="007501A9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 xml:space="preserve"> число; число и  цифра; компоненты арифметического действия, их название)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EED8B7" w14:textId="4EC10C9C" w:rsidR="008A675F" w:rsidRDefault="008A675F" w:rsidP="007748C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FCAD89" w14:textId="77777777" w:rsidR="008A675F" w:rsidRPr="007748C2" w:rsidRDefault="008A675F" w:rsidP="007748C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A3E6D" w14:textId="77777777" w:rsidR="008A675F" w:rsidRPr="007748C2" w:rsidRDefault="008A675F" w:rsidP="007748C2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9DDC0" w14:textId="6D7F7679" w:rsidR="008A675F" w:rsidRPr="007748C2" w:rsidRDefault="008A675F" w:rsidP="007748C2">
            <w:pPr>
              <w:autoSpaceDE w:val="0"/>
              <w:autoSpaceDN w:val="0"/>
              <w:spacing w:before="78" w:after="0" w:line="247" w:lineRule="auto"/>
              <w:ind w:left="68" w:right="144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501A9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Учебный диалог: формулирование предположения о результате сравнения чисел, его словесное </w:t>
            </w:r>
            <w:r w:rsidRPr="007501A9">
              <w:br/>
            </w:r>
            <w:r w:rsidRPr="007501A9">
              <w:rPr>
                <w:rFonts w:ascii="Times New Roman" w:hAnsi="Times New Roman"/>
                <w:color w:val="000000"/>
                <w:w w:val="97"/>
                <w:sz w:val="16"/>
              </w:rPr>
              <w:t>объяснение (устно, письменно);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9CD5DB" w14:textId="4BC5013B" w:rsidR="008A675F" w:rsidRPr="007748C2" w:rsidRDefault="008A675F" w:rsidP="007748C2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51ADD" w14:textId="75D6AA0C" w:rsidR="008A675F" w:rsidRPr="007748C2" w:rsidRDefault="008A675F" w:rsidP="007748C2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7748C2" w:rsidRPr="007748C2" w14:paraId="368425EF" w14:textId="77777777" w:rsidTr="00F44ED6">
        <w:trPr>
          <w:trHeight w:hRule="exact" w:val="926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87BC26" w14:textId="4E052284" w:rsidR="007748C2" w:rsidRPr="007748C2" w:rsidRDefault="00431C9C" w:rsidP="007748C2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Сложение и вычитание в пределах 20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49F324" w14:textId="3B1E291D" w:rsidR="007748C2" w:rsidRPr="007748C2" w:rsidRDefault="00431C9C" w:rsidP="007748C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01974E" w14:textId="77777777" w:rsidR="007748C2" w:rsidRPr="007748C2" w:rsidRDefault="007748C2" w:rsidP="007748C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163C0B" w14:textId="77777777" w:rsidR="007748C2" w:rsidRPr="007748C2" w:rsidRDefault="007748C2" w:rsidP="007748C2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0A2804" w14:textId="77777777" w:rsidR="007748C2" w:rsidRPr="007748C2" w:rsidRDefault="007748C2" w:rsidP="007748C2">
            <w:pPr>
              <w:autoSpaceDE w:val="0"/>
              <w:autoSpaceDN w:val="0"/>
              <w:spacing w:before="78" w:after="0" w:line="247" w:lineRule="auto"/>
              <w:ind w:left="68" w:right="288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Упражнения: различение приёмов вычисления (устные и письменные). Выбор удобного способа выполнения действия;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E203B" w14:textId="77777777" w:rsidR="007748C2" w:rsidRPr="007748C2" w:rsidRDefault="007748C2" w:rsidP="007748C2">
            <w:pPr>
              <w:autoSpaceDE w:val="0"/>
              <w:autoSpaceDN w:val="0"/>
              <w:spacing w:before="78" w:after="0" w:line="250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75E29" w14:textId="77777777" w:rsidR="007748C2" w:rsidRPr="007748C2" w:rsidRDefault="007748C2" w:rsidP="007748C2">
            <w:pPr>
              <w:autoSpaceDE w:val="0"/>
              <w:autoSpaceDN w:val="0"/>
              <w:spacing w:before="78" w:after="0" w:line="247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431C9C" w:rsidRPr="007748C2" w14:paraId="2663A90D" w14:textId="77777777" w:rsidTr="00F44ED6">
        <w:trPr>
          <w:trHeight w:hRule="exact" w:val="926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38E54" w14:textId="0FC39530" w:rsidR="00431C9C" w:rsidRPr="007748C2" w:rsidRDefault="00431C9C" w:rsidP="007748C2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/>
                <w:b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Таблица сложения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80F0C" w14:textId="5D3F1A38" w:rsidR="00431C9C" w:rsidRDefault="00431C9C" w:rsidP="007748C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613BA" w14:textId="77777777" w:rsidR="00431C9C" w:rsidRPr="007748C2" w:rsidRDefault="00431C9C" w:rsidP="007748C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FB4A4" w14:textId="77777777" w:rsidR="00431C9C" w:rsidRPr="007748C2" w:rsidRDefault="00431C9C" w:rsidP="007748C2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1CAE7" w14:textId="744B5F72" w:rsidR="00431C9C" w:rsidRPr="007748C2" w:rsidRDefault="0025201A" w:rsidP="007748C2">
            <w:pPr>
              <w:autoSpaceDE w:val="0"/>
              <w:autoSpaceDN w:val="0"/>
              <w:spacing w:before="78" w:after="0" w:line="247" w:lineRule="auto"/>
              <w:ind w:left="68" w:right="288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Упражнения: различение приёмов вычисления (устные и письменные). Выбор удобного способа выполнения действия;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1B2CC" w14:textId="6701584D" w:rsidR="00431C9C" w:rsidRPr="007748C2" w:rsidRDefault="0025201A" w:rsidP="007748C2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4FC67" w14:textId="1A28A1C9" w:rsidR="00431C9C" w:rsidRPr="007748C2" w:rsidRDefault="0025201A" w:rsidP="007748C2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431C9C" w:rsidRPr="007748C2" w14:paraId="61A7C1EE" w14:textId="77777777" w:rsidTr="00F44ED6">
        <w:trPr>
          <w:trHeight w:hRule="exact" w:val="926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DA4F3" w14:textId="46BBA8F0" w:rsidR="00431C9C" w:rsidRPr="007748C2" w:rsidRDefault="00431C9C" w:rsidP="007748C2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/>
                <w:b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Состав чисел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0DEB38" w14:textId="284CDD26" w:rsidR="00431C9C" w:rsidRDefault="00431C9C" w:rsidP="007748C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5C798" w14:textId="77777777" w:rsidR="00431C9C" w:rsidRPr="007748C2" w:rsidRDefault="00431C9C" w:rsidP="007748C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C6DC9F" w14:textId="77777777" w:rsidR="00431C9C" w:rsidRPr="007748C2" w:rsidRDefault="00431C9C" w:rsidP="007748C2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0AA7C4" w14:textId="0A9985BD" w:rsidR="00431C9C" w:rsidRPr="007748C2" w:rsidRDefault="0025201A" w:rsidP="007748C2">
            <w:pPr>
              <w:autoSpaceDE w:val="0"/>
              <w:autoSpaceDN w:val="0"/>
              <w:spacing w:before="78" w:after="0" w:line="247" w:lineRule="auto"/>
              <w:ind w:left="68" w:right="288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Упражнения: различение приёмов вычисления (устные и письменные). Выбор удобного способа выполнения действия;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2C22D" w14:textId="39A56627" w:rsidR="00431C9C" w:rsidRPr="007748C2" w:rsidRDefault="0025201A" w:rsidP="007748C2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00620" w14:textId="23D35B90" w:rsidR="00431C9C" w:rsidRPr="007748C2" w:rsidRDefault="0025201A" w:rsidP="007748C2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7748C2" w:rsidRPr="007748C2" w14:paraId="489B2BB4" w14:textId="77777777" w:rsidTr="00431C9C">
        <w:trPr>
          <w:trHeight w:hRule="exact" w:val="1288"/>
        </w:trPr>
        <w:tc>
          <w:tcPr>
            <w:tcW w:w="443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B00FE7" w14:textId="77777777" w:rsidR="007748C2" w:rsidRPr="007748C2" w:rsidRDefault="007748C2" w:rsidP="007748C2">
            <w:pPr>
              <w:autoSpaceDE w:val="0"/>
              <w:autoSpaceDN w:val="0"/>
              <w:spacing w:before="74" w:after="0" w:line="250" w:lineRule="auto"/>
              <w:ind w:left="72" w:right="144"/>
            </w:pP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Письменное сложение и  вычитание чисел в пределах 100. Переместительное, сочетательное свойства сложения, их применение для вычислений.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5ECEBC" w14:textId="1E6B41A6" w:rsidR="007748C2" w:rsidRPr="007748C2" w:rsidRDefault="00431C9C" w:rsidP="007748C2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DD684" w14:textId="77777777" w:rsidR="007748C2" w:rsidRPr="007748C2" w:rsidRDefault="007748C2" w:rsidP="007748C2">
            <w:pPr>
              <w:autoSpaceDE w:val="0"/>
              <w:autoSpaceDN w:val="0"/>
              <w:spacing w:before="74" w:after="0" w:line="230" w:lineRule="auto"/>
              <w:ind w:left="72"/>
            </w:pP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B6616" w14:textId="77777777" w:rsidR="007748C2" w:rsidRPr="007748C2" w:rsidRDefault="007748C2" w:rsidP="007748C2"/>
        </w:tc>
        <w:tc>
          <w:tcPr>
            <w:tcW w:w="3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D835A2" w14:textId="77777777" w:rsidR="007748C2" w:rsidRPr="007748C2" w:rsidRDefault="007748C2" w:rsidP="007748C2">
            <w:pPr>
              <w:autoSpaceDE w:val="0"/>
              <w:autoSpaceDN w:val="0"/>
              <w:spacing w:before="74" w:after="0" w:line="250" w:lineRule="auto"/>
              <w:ind w:left="68" w:right="288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Практическая деятельность: устные и письменные приёмы вычислений. Прикидка результата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выполнения действия;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E40F2" w14:textId="0BB510E1" w:rsidR="007748C2" w:rsidRPr="007748C2" w:rsidRDefault="007748C2" w:rsidP="007748C2">
            <w:pPr>
              <w:autoSpaceDE w:val="0"/>
              <w:autoSpaceDN w:val="0"/>
              <w:spacing w:before="74" w:after="0" w:line="252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Письменный контроль; </w:t>
            </w:r>
            <w:r w:rsidRPr="007748C2">
              <w:br/>
            </w:r>
          </w:p>
        </w:tc>
        <w:tc>
          <w:tcPr>
            <w:tcW w:w="21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E6D7D" w14:textId="77777777" w:rsidR="007748C2" w:rsidRPr="007748C2" w:rsidRDefault="007748C2" w:rsidP="007748C2">
            <w:pPr>
              <w:autoSpaceDE w:val="0"/>
              <w:autoSpaceDN w:val="0"/>
              <w:spacing w:before="74" w:after="0" w:line="250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431C9C" w:rsidRPr="007748C2" w14:paraId="15FF3893" w14:textId="77777777" w:rsidTr="00431C9C">
        <w:trPr>
          <w:trHeight w:hRule="exact" w:val="1288"/>
        </w:trPr>
        <w:tc>
          <w:tcPr>
            <w:tcW w:w="443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E607A" w14:textId="6A598FCA" w:rsidR="00431C9C" w:rsidRPr="007748C2" w:rsidRDefault="00431C9C" w:rsidP="007748C2">
            <w:pPr>
              <w:autoSpaceDE w:val="0"/>
              <w:autoSpaceDN w:val="0"/>
              <w:spacing w:before="74" w:after="0" w:line="250" w:lineRule="auto"/>
              <w:ind w:left="72" w:right="144"/>
              <w:rPr>
                <w:rFonts w:ascii="Times New Roman" w:hAnsi="Times New Roman"/>
                <w:b/>
                <w:color w:val="000000"/>
                <w:w w:val="97"/>
                <w:sz w:val="16"/>
              </w:rPr>
            </w:pPr>
            <w:r w:rsidRPr="007501A9">
              <w:rPr>
                <w:rFonts w:ascii="Times New Roman" w:hAnsi="Times New Roman" w:cs="Times New Roman"/>
              </w:rPr>
              <w:t>Складываем и вычитаем по разрядам.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816B0" w14:textId="614B10FE" w:rsidR="00431C9C" w:rsidRDefault="00431C9C" w:rsidP="007748C2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FB4D21" w14:textId="77777777" w:rsidR="00431C9C" w:rsidRPr="007748C2" w:rsidRDefault="00431C9C" w:rsidP="007748C2">
            <w:pPr>
              <w:autoSpaceDE w:val="0"/>
              <w:autoSpaceDN w:val="0"/>
              <w:spacing w:before="74" w:after="0" w:line="230" w:lineRule="auto"/>
              <w:ind w:left="72"/>
            </w:pP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ADA1C" w14:textId="77777777" w:rsidR="00431C9C" w:rsidRPr="007748C2" w:rsidRDefault="00431C9C" w:rsidP="007748C2"/>
        </w:tc>
        <w:tc>
          <w:tcPr>
            <w:tcW w:w="3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E25F5" w14:textId="6BCA1D7A" w:rsidR="00431C9C" w:rsidRPr="007748C2" w:rsidRDefault="0025201A" w:rsidP="007748C2">
            <w:pPr>
              <w:autoSpaceDE w:val="0"/>
              <w:autoSpaceDN w:val="0"/>
              <w:spacing w:before="74" w:after="0" w:line="250" w:lineRule="auto"/>
              <w:ind w:left="68" w:right="288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 деятельность: устные и письменные приёмы вычислений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31447" w14:textId="194CBA64" w:rsidR="00431C9C" w:rsidRPr="007748C2" w:rsidRDefault="0025201A" w:rsidP="007748C2">
            <w:pPr>
              <w:autoSpaceDE w:val="0"/>
              <w:autoSpaceDN w:val="0"/>
              <w:spacing w:before="74" w:after="0" w:line="252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DAD54" w14:textId="7E6C57FC" w:rsidR="00431C9C" w:rsidRPr="007748C2" w:rsidRDefault="0025201A" w:rsidP="007748C2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431C9C" w:rsidRPr="007748C2" w14:paraId="56F90AC0" w14:textId="77777777" w:rsidTr="00431C9C">
        <w:trPr>
          <w:trHeight w:hRule="exact" w:val="1288"/>
        </w:trPr>
        <w:tc>
          <w:tcPr>
            <w:tcW w:w="443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53FF3" w14:textId="1B635F1F" w:rsidR="00431C9C" w:rsidRPr="007748C2" w:rsidRDefault="00431C9C" w:rsidP="007748C2">
            <w:pPr>
              <w:autoSpaceDE w:val="0"/>
              <w:autoSpaceDN w:val="0"/>
              <w:spacing w:before="74" w:after="0" w:line="250" w:lineRule="auto"/>
              <w:ind w:left="72" w:right="144"/>
              <w:rPr>
                <w:rFonts w:ascii="Times New Roman" w:hAnsi="Times New Roman"/>
                <w:b/>
                <w:color w:val="000000"/>
                <w:w w:val="97"/>
                <w:sz w:val="16"/>
              </w:rPr>
            </w:pPr>
            <w:r w:rsidRPr="007501A9">
              <w:rPr>
                <w:rFonts w:ascii="Times New Roman" w:hAnsi="Times New Roman" w:cs="Times New Roman"/>
              </w:rPr>
              <w:t>Сложение и вычитание двузначных чисел.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3100B" w14:textId="17D7BC10" w:rsidR="00431C9C" w:rsidRDefault="00431C9C" w:rsidP="007748C2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BB2368" w14:textId="77777777" w:rsidR="00431C9C" w:rsidRPr="007748C2" w:rsidRDefault="00431C9C" w:rsidP="007748C2">
            <w:pPr>
              <w:autoSpaceDE w:val="0"/>
              <w:autoSpaceDN w:val="0"/>
              <w:spacing w:before="74" w:after="0" w:line="230" w:lineRule="auto"/>
              <w:ind w:left="72"/>
            </w:pP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A031B" w14:textId="77777777" w:rsidR="00431C9C" w:rsidRPr="007748C2" w:rsidRDefault="00431C9C" w:rsidP="007748C2"/>
        </w:tc>
        <w:tc>
          <w:tcPr>
            <w:tcW w:w="3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65F0BC" w14:textId="43D9C8FB" w:rsidR="00431C9C" w:rsidRPr="007748C2" w:rsidRDefault="0025201A" w:rsidP="007748C2">
            <w:pPr>
              <w:autoSpaceDE w:val="0"/>
              <w:autoSpaceDN w:val="0"/>
              <w:spacing w:before="74" w:after="0" w:line="250" w:lineRule="auto"/>
              <w:ind w:left="68" w:right="288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 деятельность: устные и письменные приёмы вычислений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13289" w14:textId="2F974819" w:rsidR="00431C9C" w:rsidRPr="007748C2" w:rsidRDefault="0025201A" w:rsidP="007748C2">
            <w:pPr>
              <w:autoSpaceDE w:val="0"/>
              <w:autoSpaceDN w:val="0"/>
              <w:spacing w:before="74" w:after="0" w:line="252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8CB498" w14:textId="1D7852FD" w:rsidR="00431C9C" w:rsidRPr="007748C2" w:rsidRDefault="0025201A" w:rsidP="007748C2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431C9C" w:rsidRPr="007748C2" w14:paraId="322D2BED" w14:textId="77777777" w:rsidTr="00431C9C">
        <w:trPr>
          <w:trHeight w:hRule="exact" w:val="1288"/>
        </w:trPr>
        <w:tc>
          <w:tcPr>
            <w:tcW w:w="443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8E371" w14:textId="75629069" w:rsidR="00431C9C" w:rsidRPr="007748C2" w:rsidRDefault="00431C9C" w:rsidP="007748C2">
            <w:pPr>
              <w:autoSpaceDE w:val="0"/>
              <w:autoSpaceDN w:val="0"/>
              <w:spacing w:before="74" w:after="0" w:line="250" w:lineRule="auto"/>
              <w:ind w:left="72" w:right="144"/>
              <w:rPr>
                <w:rFonts w:ascii="Times New Roman" w:hAnsi="Times New Roman"/>
                <w:b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Решаем задачи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6D7CC" w14:textId="77777777" w:rsidR="00431C9C" w:rsidRDefault="00431C9C" w:rsidP="007748C2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</w:p>
          <w:p w14:paraId="630A146E" w14:textId="6E71AB70" w:rsidR="00431C9C" w:rsidRPr="00431C9C" w:rsidRDefault="00431C9C" w:rsidP="00431C9C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BEAA83" w14:textId="77777777" w:rsidR="00431C9C" w:rsidRPr="007748C2" w:rsidRDefault="00431C9C" w:rsidP="007748C2">
            <w:pPr>
              <w:autoSpaceDE w:val="0"/>
              <w:autoSpaceDN w:val="0"/>
              <w:spacing w:before="74" w:after="0" w:line="230" w:lineRule="auto"/>
              <w:ind w:left="72"/>
            </w:pP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0224D" w14:textId="77777777" w:rsidR="00431C9C" w:rsidRPr="007748C2" w:rsidRDefault="00431C9C" w:rsidP="007748C2"/>
        </w:tc>
        <w:tc>
          <w:tcPr>
            <w:tcW w:w="3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0E573" w14:textId="1500222C" w:rsidR="00431C9C" w:rsidRPr="007748C2" w:rsidRDefault="0025201A" w:rsidP="007748C2">
            <w:pPr>
              <w:autoSpaceDE w:val="0"/>
              <w:autoSpaceDN w:val="0"/>
              <w:spacing w:before="74" w:after="0" w:line="250" w:lineRule="auto"/>
              <w:ind w:left="68" w:right="288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 деятельность: устные и письменные приёмы вычислений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7F41D2" w14:textId="59B5C2A5" w:rsidR="00431C9C" w:rsidRPr="007748C2" w:rsidRDefault="0025201A" w:rsidP="007748C2">
            <w:pPr>
              <w:autoSpaceDE w:val="0"/>
              <w:autoSpaceDN w:val="0"/>
              <w:spacing w:before="74" w:after="0" w:line="252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0CF558" w14:textId="2C1471E1" w:rsidR="00431C9C" w:rsidRPr="007748C2" w:rsidRDefault="0025201A" w:rsidP="007748C2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431C9C" w:rsidRPr="007748C2" w14:paraId="7EF09D67" w14:textId="77777777" w:rsidTr="00F44ED6">
        <w:trPr>
          <w:trHeight w:hRule="exact" w:val="1288"/>
        </w:trPr>
        <w:tc>
          <w:tcPr>
            <w:tcW w:w="4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AA9FC" w14:textId="5331E9CB" w:rsidR="00431C9C" w:rsidRPr="007748C2" w:rsidRDefault="00431C9C" w:rsidP="007748C2">
            <w:pPr>
              <w:autoSpaceDE w:val="0"/>
              <w:autoSpaceDN w:val="0"/>
              <w:spacing w:before="74" w:after="0" w:line="250" w:lineRule="auto"/>
              <w:ind w:left="72" w:right="144"/>
              <w:rPr>
                <w:rFonts w:ascii="Times New Roman" w:hAnsi="Times New Roman"/>
                <w:b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Смысл действия умножения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813B3" w14:textId="3CE302B6" w:rsidR="00431C9C" w:rsidRDefault="00431C9C" w:rsidP="007748C2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863EA" w14:textId="77777777" w:rsidR="00431C9C" w:rsidRPr="007748C2" w:rsidRDefault="00431C9C" w:rsidP="007748C2">
            <w:pPr>
              <w:autoSpaceDE w:val="0"/>
              <w:autoSpaceDN w:val="0"/>
              <w:spacing w:before="74" w:after="0" w:line="230" w:lineRule="auto"/>
              <w:ind w:left="72"/>
            </w:pP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DD017" w14:textId="77777777" w:rsidR="00431C9C" w:rsidRPr="007748C2" w:rsidRDefault="00431C9C" w:rsidP="007748C2"/>
        </w:tc>
        <w:tc>
          <w:tcPr>
            <w:tcW w:w="374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E4D227" w14:textId="412BB56C" w:rsidR="00431C9C" w:rsidRPr="007748C2" w:rsidRDefault="0025201A" w:rsidP="007748C2">
            <w:pPr>
              <w:autoSpaceDE w:val="0"/>
              <w:autoSpaceDN w:val="0"/>
              <w:spacing w:before="74" w:after="0" w:line="250" w:lineRule="auto"/>
              <w:ind w:left="68" w:right="288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 деятельность: устные и письменные приёмы вычислений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5F0D2B" w14:textId="2CF90C6F" w:rsidR="00431C9C" w:rsidRPr="007748C2" w:rsidRDefault="0025201A" w:rsidP="007748C2">
            <w:pPr>
              <w:autoSpaceDE w:val="0"/>
              <w:autoSpaceDN w:val="0"/>
              <w:spacing w:before="74" w:after="0" w:line="252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8ECC8" w14:textId="27618088" w:rsidR="00431C9C" w:rsidRPr="007748C2" w:rsidRDefault="0025201A" w:rsidP="007748C2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</w:tbl>
    <w:p w14:paraId="03E86353" w14:textId="77777777" w:rsidR="007748C2" w:rsidRPr="007748C2" w:rsidRDefault="007748C2" w:rsidP="007748C2">
      <w:pPr>
        <w:sectPr w:rsidR="007748C2" w:rsidRPr="007748C2">
          <w:pgSz w:w="16840" w:h="11900"/>
          <w:pgMar w:top="282" w:right="640" w:bottom="56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05370CD8" w14:textId="77777777" w:rsidR="007748C2" w:rsidRPr="007748C2" w:rsidRDefault="007748C2" w:rsidP="007748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430"/>
        <w:gridCol w:w="530"/>
        <w:gridCol w:w="1104"/>
        <w:gridCol w:w="1140"/>
        <w:gridCol w:w="3746"/>
        <w:gridCol w:w="1080"/>
        <w:gridCol w:w="2138"/>
      </w:tblGrid>
      <w:tr w:rsidR="007748C2" w:rsidRPr="007748C2" w14:paraId="725E30E0" w14:textId="77777777" w:rsidTr="00F44ED6">
        <w:trPr>
          <w:trHeight w:hRule="exact" w:val="1308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F47BF5" w14:textId="77777777" w:rsidR="007748C2" w:rsidRPr="007748C2" w:rsidRDefault="007748C2" w:rsidP="007748C2">
            <w:pPr>
              <w:autoSpaceDE w:val="0"/>
              <w:autoSpaceDN w:val="0"/>
              <w:spacing w:before="76" w:after="0" w:line="245" w:lineRule="auto"/>
              <w:ind w:right="288"/>
              <w:jc w:val="center"/>
            </w:pP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Табличное умножение в  пределах 50. Табличные случаи умножения, деления при вычислениях и решении задач.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43667" w14:textId="2CBDAC88" w:rsidR="007748C2" w:rsidRPr="007748C2" w:rsidRDefault="0025201A" w:rsidP="007748C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E7E370" w14:textId="77777777" w:rsidR="007748C2" w:rsidRPr="007748C2" w:rsidRDefault="007748C2" w:rsidP="007748C2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0D073F" w14:textId="77777777" w:rsidR="007748C2" w:rsidRPr="007748C2" w:rsidRDefault="007748C2" w:rsidP="007748C2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BC146" w14:textId="77777777" w:rsidR="007748C2" w:rsidRPr="007748C2" w:rsidRDefault="007748C2" w:rsidP="007748C2">
            <w:pPr>
              <w:autoSpaceDE w:val="0"/>
              <w:autoSpaceDN w:val="0"/>
              <w:spacing w:before="76" w:after="0" w:line="245" w:lineRule="auto"/>
              <w:ind w:left="68" w:right="144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Учебный диалог: участие в обсуждении возможных ошибок в выполнении арифметических действий;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92558D" w14:textId="49A60FC8" w:rsidR="007748C2" w:rsidRPr="007748C2" w:rsidRDefault="007748C2" w:rsidP="007748C2">
            <w:pPr>
              <w:autoSpaceDE w:val="0"/>
              <w:autoSpaceDN w:val="0"/>
              <w:spacing w:before="76" w:after="0" w:line="252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</w:t>
            </w:r>
            <w:proofErr w:type="gramStart"/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; ;</w:t>
            </w:r>
            <w:proofErr w:type="gramEnd"/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E8C1C2" w14:textId="77777777" w:rsidR="007748C2" w:rsidRPr="007748C2" w:rsidRDefault="007748C2" w:rsidP="007748C2">
            <w:pPr>
              <w:autoSpaceDE w:val="0"/>
              <w:autoSpaceDN w:val="0"/>
              <w:spacing w:before="76" w:after="0" w:line="250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431C9C" w:rsidRPr="007748C2" w14:paraId="502DD11B" w14:textId="77777777" w:rsidTr="00F44ED6">
        <w:trPr>
          <w:trHeight w:hRule="exact" w:val="1308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4671C" w14:textId="27F3005B" w:rsidR="00431C9C" w:rsidRPr="007748C2" w:rsidRDefault="00431C9C" w:rsidP="007748C2">
            <w:pPr>
              <w:autoSpaceDE w:val="0"/>
              <w:autoSpaceDN w:val="0"/>
              <w:spacing w:before="76" w:after="0" w:line="245" w:lineRule="auto"/>
              <w:ind w:right="288"/>
              <w:jc w:val="center"/>
              <w:rPr>
                <w:rFonts w:ascii="Times New Roman" w:hAnsi="Times New Roman"/>
                <w:b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Табличные случаи умножения, деления при вычислениях и решении задач.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454D8" w14:textId="3AE0E8C5" w:rsidR="00431C9C" w:rsidRPr="007748C2" w:rsidRDefault="0025201A" w:rsidP="007748C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7BABD" w14:textId="77777777" w:rsidR="00431C9C" w:rsidRPr="007748C2" w:rsidRDefault="00431C9C" w:rsidP="007748C2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39717" w14:textId="77777777" w:rsidR="00431C9C" w:rsidRPr="007748C2" w:rsidRDefault="00431C9C" w:rsidP="007748C2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80A32" w14:textId="1D15245D" w:rsidR="00431C9C" w:rsidRPr="007748C2" w:rsidRDefault="00DD3F6B" w:rsidP="007748C2">
            <w:pPr>
              <w:autoSpaceDE w:val="0"/>
              <w:autoSpaceDN w:val="0"/>
              <w:spacing w:before="76" w:after="0" w:line="245" w:lineRule="auto"/>
              <w:ind w:left="68" w:right="144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Учебный диалог: участие в обсуждении возможных ошибок в выполнении арифметических действий;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C0CE2" w14:textId="1F53FD62" w:rsidR="00431C9C" w:rsidRPr="007748C2" w:rsidRDefault="0025201A" w:rsidP="007748C2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E72972" w14:textId="628CB94C" w:rsidR="00431C9C" w:rsidRPr="007748C2" w:rsidRDefault="0025201A" w:rsidP="007748C2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25201A" w:rsidRPr="007748C2" w14:paraId="74E235DB" w14:textId="77777777" w:rsidTr="00F44ED6">
        <w:trPr>
          <w:trHeight w:hRule="exact" w:val="1308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75794" w14:textId="4A69CCC2" w:rsidR="0025201A" w:rsidRPr="0025201A" w:rsidRDefault="0025201A" w:rsidP="007748C2">
            <w:pPr>
              <w:autoSpaceDE w:val="0"/>
              <w:autoSpaceDN w:val="0"/>
              <w:spacing w:before="76" w:after="0" w:line="245" w:lineRule="auto"/>
              <w:ind w:right="288"/>
              <w:jc w:val="center"/>
              <w:rPr>
                <w:rFonts w:ascii="Times New Roman" w:hAnsi="Times New Roman"/>
                <w:b/>
                <w:color w:val="000000"/>
                <w:w w:val="97"/>
                <w:sz w:val="16"/>
                <w:szCs w:val="16"/>
              </w:rPr>
            </w:pPr>
            <w:r w:rsidRPr="0025201A">
              <w:rPr>
                <w:rFonts w:ascii="Times New Roman" w:hAnsi="Times New Roman" w:cs="Times New Roman"/>
                <w:sz w:val="16"/>
                <w:szCs w:val="16"/>
              </w:rPr>
              <w:t>Решение задач на умножение и деление.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D79160" w14:textId="2ED211C0" w:rsidR="0025201A" w:rsidRDefault="0025201A" w:rsidP="007748C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F0C3BA" w14:textId="77777777" w:rsidR="0025201A" w:rsidRPr="007748C2" w:rsidRDefault="0025201A" w:rsidP="007748C2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184B9" w14:textId="77777777" w:rsidR="0025201A" w:rsidRPr="007748C2" w:rsidRDefault="0025201A" w:rsidP="007748C2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D71FE" w14:textId="4CDB4CB4" w:rsidR="0025201A" w:rsidRPr="007748C2" w:rsidRDefault="00DD3F6B" w:rsidP="007748C2">
            <w:pPr>
              <w:autoSpaceDE w:val="0"/>
              <w:autoSpaceDN w:val="0"/>
              <w:spacing w:before="76" w:after="0" w:line="245" w:lineRule="auto"/>
              <w:ind w:left="68" w:right="144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Работа в группе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AED60" w14:textId="742C6A92" w:rsidR="0025201A" w:rsidRPr="007748C2" w:rsidRDefault="0025201A" w:rsidP="007748C2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13604" w14:textId="4BAD74EC" w:rsidR="0025201A" w:rsidRPr="007748C2" w:rsidRDefault="0025201A" w:rsidP="007748C2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7748C2" w:rsidRPr="007748C2" w14:paraId="44F25AB2" w14:textId="77777777" w:rsidTr="00F44ED6">
        <w:trPr>
          <w:trHeight w:hRule="exact" w:val="1116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85F5E4" w14:textId="77777777" w:rsidR="007748C2" w:rsidRPr="007748C2" w:rsidRDefault="007748C2" w:rsidP="007748C2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 xml:space="preserve">Числовое выражение: чтение, запись, вычисление </w:t>
            </w:r>
            <w:r w:rsidRPr="007748C2">
              <w:br/>
            </w: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значения. Порядок выполнения действий в  числовом выражении, содержащем действия сложения и вычитания (со  скобками/без скобок) в  пределах 100 (не более трёх действий); нахождение его значения.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6F0B1" w14:textId="77777777" w:rsidR="007748C2" w:rsidRPr="007748C2" w:rsidRDefault="007748C2" w:rsidP="007748C2">
            <w:pPr>
              <w:autoSpaceDE w:val="0"/>
              <w:autoSpaceDN w:val="0"/>
              <w:spacing w:before="78" w:after="0" w:line="230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C6701" w14:textId="77777777" w:rsidR="007748C2" w:rsidRPr="007748C2" w:rsidRDefault="007748C2" w:rsidP="007748C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86DC0" w14:textId="77777777" w:rsidR="007748C2" w:rsidRPr="007748C2" w:rsidRDefault="007748C2" w:rsidP="007748C2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27372B" w14:textId="77777777" w:rsidR="007748C2" w:rsidRPr="007748C2" w:rsidRDefault="007748C2" w:rsidP="007748C2">
            <w:pPr>
              <w:autoSpaceDE w:val="0"/>
              <w:autoSpaceDN w:val="0"/>
              <w:spacing w:before="78" w:after="0" w:line="247" w:lineRule="auto"/>
              <w:ind w:left="68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Работа в парах/группах: нахождение и объяснение возможных причин ошибок в составлении числового выражения, нахождении его значения;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C2CFC" w14:textId="77777777" w:rsidR="007748C2" w:rsidRPr="007748C2" w:rsidRDefault="007748C2" w:rsidP="007748C2">
            <w:pPr>
              <w:autoSpaceDE w:val="0"/>
              <w:autoSpaceDN w:val="0"/>
              <w:spacing w:before="78" w:after="0" w:line="250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69A82" w14:textId="77777777" w:rsidR="007748C2" w:rsidRPr="007748C2" w:rsidRDefault="007748C2" w:rsidP="007748C2">
            <w:pPr>
              <w:autoSpaceDE w:val="0"/>
              <w:autoSpaceDN w:val="0"/>
              <w:spacing w:before="78" w:after="0" w:line="247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7748C2" w:rsidRPr="007748C2" w14:paraId="346BAA25" w14:textId="77777777" w:rsidTr="00F44ED6">
        <w:trPr>
          <w:trHeight w:hRule="exact" w:val="732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E470B" w14:textId="77777777" w:rsidR="007748C2" w:rsidRPr="007748C2" w:rsidRDefault="007748C2" w:rsidP="007748C2">
            <w:pPr>
              <w:autoSpaceDE w:val="0"/>
              <w:autoSpaceDN w:val="0"/>
              <w:spacing w:before="76" w:after="0" w:line="233" w:lineRule="auto"/>
              <w:ind w:left="72"/>
            </w:pP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Вычисление суммы, разности удобным способом.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82573" w14:textId="77777777" w:rsidR="007748C2" w:rsidRPr="007748C2" w:rsidRDefault="007748C2" w:rsidP="007748C2">
            <w:pPr>
              <w:autoSpaceDE w:val="0"/>
              <w:autoSpaceDN w:val="0"/>
              <w:spacing w:before="76" w:after="0" w:line="233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D165F3" w14:textId="77777777" w:rsidR="007748C2" w:rsidRPr="007748C2" w:rsidRDefault="007748C2" w:rsidP="007748C2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0E575" w14:textId="77777777" w:rsidR="007748C2" w:rsidRPr="007748C2" w:rsidRDefault="007748C2" w:rsidP="007748C2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F8C99" w14:textId="77777777" w:rsidR="007748C2" w:rsidRPr="007748C2" w:rsidRDefault="007748C2" w:rsidP="007748C2">
            <w:pPr>
              <w:autoSpaceDE w:val="0"/>
              <w:autoSpaceDN w:val="0"/>
              <w:spacing w:before="76" w:after="0" w:line="245" w:lineRule="auto"/>
              <w:ind w:left="68" w:right="720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Пропедевтика исследовательской работы: рациональные приёмы вычислений;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1B447" w14:textId="77777777" w:rsidR="007748C2" w:rsidRPr="007748C2" w:rsidRDefault="007748C2" w:rsidP="007748C2">
            <w:pPr>
              <w:autoSpaceDE w:val="0"/>
              <w:autoSpaceDN w:val="0"/>
              <w:spacing w:before="76" w:after="0" w:line="245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5DFACF" w14:textId="77777777" w:rsidR="007748C2" w:rsidRPr="007748C2" w:rsidRDefault="007748C2" w:rsidP="007748C2">
            <w:pPr>
              <w:autoSpaceDE w:val="0"/>
              <w:autoSpaceDN w:val="0"/>
              <w:spacing w:before="76" w:after="0" w:line="250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7748C2" w:rsidRPr="007748C2" w14:paraId="20C9CA19" w14:textId="77777777" w:rsidTr="00F44ED6">
        <w:trPr>
          <w:trHeight w:hRule="exact" w:val="924"/>
        </w:trPr>
        <w:tc>
          <w:tcPr>
            <w:tcW w:w="4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B2A34" w14:textId="77777777" w:rsidR="007748C2" w:rsidRPr="007748C2" w:rsidRDefault="007748C2" w:rsidP="007748C2">
            <w:pPr>
              <w:autoSpaceDE w:val="0"/>
              <w:autoSpaceDN w:val="0"/>
              <w:spacing w:before="74" w:after="0" w:line="230" w:lineRule="auto"/>
              <w:ind w:left="72"/>
            </w:pP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Построение отрезка заданной длины с помощью линейки.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3EE1C9" w14:textId="77777777" w:rsidR="007748C2" w:rsidRPr="007748C2" w:rsidRDefault="007748C2" w:rsidP="007748C2">
            <w:pPr>
              <w:autoSpaceDE w:val="0"/>
              <w:autoSpaceDN w:val="0"/>
              <w:spacing w:before="74" w:after="0" w:line="230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68AE24" w14:textId="77777777" w:rsidR="007748C2" w:rsidRPr="007748C2" w:rsidRDefault="007748C2" w:rsidP="007748C2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D77E9" w14:textId="77777777" w:rsidR="007748C2" w:rsidRPr="007748C2" w:rsidRDefault="007748C2" w:rsidP="007748C2"/>
        </w:tc>
        <w:tc>
          <w:tcPr>
            <w:tcW w:w="374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E27DE" w14:textId="77777777" w:rsidR="007748C2" w:rsidRPr="007748C2" w:rsidRDefault="007748C2" w:rsidP="007748C2">
            <w:pPr>
              <w:autoSpaceDE w:val="0"/>
              <w:autoSpaceDN w:val="0"/>
              <w:spacing w:before="74" w:after="0" w:line="245" w:lineRule="auto"/>
              <w:ind w:left="68" w:right="144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Измерение расстояний с использованием заданных или самостоятельно выбранных единиц;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EC642B" w14:textId="77777777" w:rsidR="007748C2" w:rsidRPr="007748C2" w:rsidRDefault="007748C2" w:rsidP="007748C2">
            <w:pPr>
              <w:autoSpaceDE w:val="0"/>
              <w:autoSpaceDN w:val="0"/>
              <w:spacing w:before="74" w:after="0" w:line="250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B640C" w14:textId="77777777" w:rsidR="007748C2" w:rsidRPr="007748C2" w:rsidRDefault="007748C2" w:rsidP="007748C2">
            <w:pPr>
              <w:autoSpaceDE w:val="0"/>
              <w:autoSpaceDN w:val="0"/>
              <w:spacing w:before="74" w:after="0" w:line="250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7748C2" w:rsidRPr="007748C2" w14:paraId="24B4DA3E" w14:textId="77777777" w:rsidTr="00F44ED6">
        <w:trPr>
          <w:trHeight w:hRule="exact" w:val="1480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AE6BA" w14:textId="77777777" w:rsidR="007748C2" w:rsidRPr="007748C2" w:rsidRDefault="007748C2" w:rsidP="007748C2">
            <w:pPr>
              <w:autoSpaceDE w:val="0"/>
              <w:autoSpaceDN w:val="0"/>
              <w:spacing w:before="76" w:after="0" w:line="245" w:lineRule="auto"/>
              <w:ind w:right="720"/>
              <w:jc w:val="center"/>
            </w:pP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Точка, конец отрезка, вершина многоугольника. Обозначение точки буквой латинского алфавита.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525442" w14:textId="77777777" w:rsidR="007748C2" w:rsidRPr="007748C2" w:rsidRDefault="007748C2" w:rsidP="007748C2">
            <w:pPr>
              <w:autoSpaceDE w:val="0"/>
              <w:autoSpaceDN w:val="0"/>
              <w:spacing w:before="76" w:after="0" w:line="233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752C0" w14:textId="77777777" w:rsidR="007748C2" w:rsidRPr="007748C2" w:rsidRDefault="007748C2" w:rsidP="007748C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E635E" w14:textId="77777777" w:rsidR="007748C2" w:rsidRPr="007748C2" w:rsidRDefault="007748C2" w:rsidP="007748C2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70244" w14:textId="77777777" w:rsidR="007748C2" w:rsidRPr="007748C2" w:rsidRDefault="007748C2" w:rsidP="007748C2">
            <w:pPr>
              <w:autoSpaceDE w:val="0"/>
              <w:autoSpaceDN w:val="0"/>
              <w:spacing w:before="76" w:after="0" w:line="254" w:lineRule="auto"/>
              <w:ind w:left="68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Конструирование геометрической фигуры из бумаги по заданному правилу или образцу. Творческие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задания: оригами и т. п.;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Учебный диалог: расстояние как длина отрезка,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нахождение и прикидка расстояний. Использование различных источников информации при определении размеров и протяжённостей;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E9A96" w14:textId="77777777" w:rsidR="007748C2" w:rsidRPr="007748C2" w:rsidRDefault="007748C2" w:rsidP="007748C2">
            <w:pPr>
              <w:autoSpaceDE w:val="0"/>
              <w:autoSpaceDN w:val="0"/>
              <w:spacing w:before="76" w:after="0" w:line="250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D2297" w14:textId="77777777" w:rsidR="007748C2" w:rsidRPr="007748C2" w:rsidRDefault="007748C2" w:rsidP="007748C2">
            <w:pPr>
              <w:autoSpaceDE w:val="0"/>
              <w:autoSpaceDN w:val="0"/>
              <w:spacing w:before="76" w:after="0" w:line="250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7748C2" w:rsidRPr="007748C2" w14:paraId="2543759D" w14:textId="77777777" w:rsidTr="00F44ED6">
        <w:trPr>
          <w:trHeight w:hRule="exact" w:val="924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538C4" w14:textId="77777777" w:rsidR="007748C2" w:rsidRPr="007748C2" w:rsidRDefault="007748C2" w:rsidP="007748C2">
            <w:pPr>
              <w:autoSpaceDE w:val="0"/>
              <w:autoSpaceDN w:val="0"/>
              <w:spacing w:before="78" w:after="0" w:line="250" w:lineRule="auto"/>
              <w:ind w:left="72"/>
            </w:pP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lastRenderedPageBreak/>
              <w:t xml:space="preserve">Работа с величинами: сравнение по массе (единица </w:t>
            </w:r>
            <w:r w:rsidRPr="007748C2">
              <w:br/>
            </w: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 xml:space="preserve">массы — килограмм); измерение длины (единицы длины </w:t>
            </w:r>
            <w:proofErr w:type="gramStart"/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—м</w:t>
            </w:r>
            <w:proofErr w:type="gramEnd"/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етр, дециметр, сантиметр, миллиметр), времени (единицы времени  — час, минута).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F928B" w14:textId="77777777" w:rsidR="007748C2" w:rsidRPr="007748C2" w:rsidRDefault="007748C2" w:rsidP="007748C2">
            <w:pPr>
              <w:autoSpaceDE w:val="0"/>
              <w:autoSpaceDN w:val="0"/>
              <w:spacing w:before="78" w:after="0" w:line="230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5A214" w14:textId="77777777" w:rsidR="007748C2" w:rsidRPr="007748C2" w:rsidRDefault="007748C2" w:rsidP="007748C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47D352" w14:textId="77777777" w:rsidR="007748C2" w:rsidRPr="007748C2" w:rsidRDefault="007748C2" w:rsidP="007748C2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2ECF2" w14:textId="77777777" w:rsidR="007748C2" w:rsidRPr="007748C2" w:rsidRDefault="007748C2" w:rsidP="007748C2">
            <w:pPr>
              <w:autoSpaceDE w:val="0"/>
              <w:autoSpaceDN w:val="0"/>
              <w:spacing w:before="78" w:after="0" w:line="250" w:lineRule="auto"/>
              <w:ind w:left="68" w:right="288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Различение единиц измерения одной и той же величины, установление между ними отношения (больше, меньше, равно), запись результата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сравнения;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8D8EE" w14:textId="77777777" w:rsidR="007748C2" w:rsidRPr="007748C2" w:rsidRDefault="007748C2" w:rsidP="007748C2">
            <w:pPr>
              <w:autoSpaceDE w:val="0"/>
              <w:autoSpaceDN w:val="0"/>
              <w:spacing w:before="78" w:after="0" w:line="250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36F436" w14:textId="77777777" w:rsidR="007748C2" w:rsidRPr="007748C2" w:rsidRDefault="007748C2" w:rsidP="007748C2">
            <w:pPr>
              <w:autoSpaceDE w:val="0"/>
              <w:autoSpaceDN w:val="0"/>
              <w:spacing w:before="78" w:after="0" w:line="247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7748C2" w:rsidRPr="007748C2" w14:paraId="1219FAEF" w14:textId="77777777" w:rsidTr="00F44ED6">
        <w:trPr>
          <w:trHeight w:hRule="exact" w:val="1308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3D224" w14:textId="77777777" w:rsidR="007748C2" w:rsidRPr="007748C2" w:rsidRDefault="007748C2" w:rsidP="007748C2">
            <w:pPr>
              <w:autoSpaceDE w:val="0"/>
              <w:autoSpaceDN w:val="0"/>
              <w:spacing w:before="76" w:after="0" w:line="233" w:lineRule="auto"/>
              <w:ind w:left="72"/>
            </w:pP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Измерение величин.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17B35" w14:textId="77777777" w:rsidR="007748C2" w:rsidRPr="007748C2" w:rsidRDefault="007748C2" w:rsidP="007748C2">
            <w:pPr>
              <w:autoSpaceDE w:val="0"/>
              <w:autoSpaceDN w:val="0"/>
              <w:spacing w:before="76" w:after="0" w:line="233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068B6" w14:textId="77777777" w:rsidR="007748C2" w:rsidRPr="007748C2" w:rsidRDefault="007748C2" w:rsidP="007748C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BDDA66" w14:textId="77777777" w:rsidR="007748C2" w:rsidRPr="007748C2" w:rsidRDefault="007748C2" w:rsidP="007748C2">
            <w:pPr>
              <w:autoSpaceDE w:val="0"/>
              <w:autoSpaceDN w:val="0"/>
              <w:spacing w:before="76" w:after="0" w:line="233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702B16" w14:textId="77777777" w:rsidR="007748C2" w:rsidRPr="007748C2" w:rsidRDefault="007748C2" w:rsidP="007748C2">
            <w:pPr>
              <w:autoSpaceDE w:val="0"/>
              <w:autoSpaceDN w:val="0"/>
              <w:spacing w:before="76" w:after="0" w:line="250" w:lineRule="auto"/>
              <w:ind w:left="68" w:right="288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Различение единиц измерения одной и той же величины, установление между ними отношения (больше, меньше, равно), запись результата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сравнения;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1AF07" w14:textId="77777777" w:rsidR="007748C2" w:rsidRPr="007748C2" w:rsidRDefault="007748C2" w:rsidP="007748C2">
            <w:pPr>
              <w:autoSpaceDE w:val="0"/>
              <w:autoSpaceDN w:val="0"/>
              <w:spacing w:before="76" w:after="0" w:line="252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Письменный контроль;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476B0" w14:textId="77777777" w:rsidR="007748C2" w:rsidRPr="007748C2" w:rsidRDefault="007748C2" w:rsidP="007748C2">
            <w:pPr>
              <w:autoSpaceDE w:val="0"/>
              <w:autoSpaceDN w:val="0"/>
              <w:spacing w:before="76" w:after="0" w:line="250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7748C2" w:rsidRPr="007748C2" w14:paraId="7C43724D" w14:textId="77777777" w:rsidTr="00F44ED6">
        <w:trPr>
          <w:trHeight w:hRule="exact" w:val="924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BC50C2" w14:textId="77777777" w:rsidR="007748C2" w:rsidRPr="007748C2" w:rsidRDefault="007748C2" w:rsidP="007748C2">
            <w:pPr>
              <w:autoSpaceDE w:val="0"/>
              <w:autoSpaceDN w:val="0"/>
              <w:spacing w:before="76" w:after="0" w:line="245" w:lineRule="auto"/>
              <w:ind w:left="72"/>
            </w:pP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Чтение, представление текста задачи в виде рисунка, схемы или другой модели.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2E338" w14:textId="77777777" w:rsidR="007748C2" w:rsidRPr="007748C2" w:rsidRDefault="007748C2" w:rsidP="007748C2">
            <w:pPr>
              <w:autoSpaceDE w:val="0"/>
              <w:autoSpaceDN w:val="0"/>
              <w:spacing w:before="76" w:after="0" w:line="233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38C6D" w14:textId="77777777" w:rsidR="007748C2" w:rsidRPr="007748C2" w:rsidRDefault="007748C2" w:rsidP="007748C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EE419" w14:textId="77777777" w:rsidR="007748C2" w:rsidRPr="007748C2" w:rsidRDefault="007748C2" w:rsidP="007748C2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717D42" w14:textId="77777777" w:rsidR="007748C2" w:rsidRPr="007748C2" w:rsidRDefault="007748C2" w:rsidP="007748C2">
            <w:pPr>
              <w:autoSpaceDE w:val="0"/>
              <w:autoSpaceDN w:val="0"/>
              <w:spacing w:before="76" w:after="0" w:line="250" w:lineRule="auto"/>
              <w:ind w:left="68" w:right="144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Чтение текста задачи с учётом предлагаемого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задания: найти условие и вопрос задачи. Сравнение различных текстов, ответ на вопрос: является ли текст задачей?;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F0F49" w14:textId="77777777" w:rsidR="007748C2" w:rsidRPr="007748C2" w:rsidRDefault="007748C2" w:rsidP="007748C2">
            <w:pPr>
              <w:autoSpaceDE w:val="0"/>
              <w:autoSpaceDN w:val="0"/>
              <w:spacing w:before="76" w:after="0" w:line="250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A5A35" w14:textId="77777777" w:rsidR="007748C2" w:rsidRPr="007748C2" w:rsidRDefault="007748C2" w:rsidP="007748C2">
            <w:pPr>
              <w:autoSpaceDE w:val="0"/>
              <w:autoSpaceDN w:val="0"/>
              <w:spacing w:before="76" w:after="0" w:line="250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7748C2" w:rsidRPr="007748C2" w14:paraId="3A8A9CAE" w14:textId="77777777" w:rsidTr="00F44ED6">
        <w:trPr>
          <w:trHeight w:hRule="exact" w:val="1118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4E604" w14:textId="77777777" w:rsidR="007748C2" w:rsidRPr="007748C2" w:rsidRDefault="007748C2" w:rsidP="007748C2">
            <w:pPr>
              <w:autoSpaceDE w:val="0"/>
              <w:autoSpaceDN w:val="0"/>
              <w:spacing w:before="78" w:after="0" w:line="247" w:lineRule="auto"/>
              <w:ind w:left="72" w:right="720"/>
            </w:pP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Решение текстовых задач на применение смысла арифметического действия (сложение, вычитание, умножение, деление).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78EC9C" w14:textId="5C01C26E" w:rsidR="007748C2" w:rsidRPr="007748C2" w:rsidRDefault="0025201A" w:rsidP="007748C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1A0F9C" w14:textId="77777777" w:rsidR="007748C2" w:rsidRPr="007748C2" w:rsidRDefault="007748C2" w:rsidP="007748C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5C616" w14:textId="77777777" w:rsidR="007748C2" w:rsidRPr="007748C2" w:rsidRDefault="007748C2" w:rsidP="007748C2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1D21D7" w14:textId="77777777" w:rsidR="007748C2" w:rsidRPr="007748C2" w:rsidRDefault="007748C2" w:rsidP="007748C2">
            <w:pPr>
              <w:autoSpaceDE w:val="0"/>
              <w:autoSpaceDN w:val="0"/>
              <w:spacing w:before="78" w:after="0" w:line="252" w:lineRule="auto"/>
              <w:ind w:left="68" w:right="144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Работа в парах/группах. Составление задач с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заданным математическим отношением, по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заданному числовому выражению. Составление модели, плана решения задачи. Назначение скобок в записи числового выражения при решении задачи;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A82BDD" w14:textId="77777777" w:rsidR="007748C2" w:rsidRPr="007748C2" w:rsidRDefault="007748C2" w:rsidP="007748C2">
            <w:pPr>
              <w:autoSpaceDE w:val="0"/>
              <w:autoSpaceDN w:val="0"/>
              <w:spacing w:before="78" w:after="0" w:line="250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7B9AB" w14:textId="77777777" w:rsidR="007748C2" w:rsidRPr="007748C2" w:rsidRDefault="007748C2" w:rsidP="007748C2">
            <w:pPr>
              <w:autoSpaceDE w:val="0"/>
              <w:autoSpaceDN w:val="0"/>
              <w:spacing w:before="78" w:after="0" w:line="247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7748C2" w:rsidRPr="007748C2" w14:paraId="7A30C0F1" w14:textId="77777777" w:rsidTr="00F44ED6">
        <w:trPr>
          <w:trHeight w:hRule="exact" w:val="1288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98497" w14:textId="77777777" w:rsidR="007748C2" w:rsidRPr="007748C2" w:rsidRDefault="007748C2" w:rsidP="007748C2">
            <w:pPr>
              <w:autoSpaceDE w:val="0"/>
              <w:autoSpaceDN w:val="0"/>
              <w:spacing w:before="76" w:after="0" w:line="245" w:lineRule="auto"/>
              <w:ind w:left="72" w:right="288"/>
            </w:pPr>
            <w:r w:rsidRPr="007748C2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Расчётные задачи на увеличение/ уменьшение величины на  несколько единиц/ в  несколько раз.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09CB3" w14:textId="77777777" w:rsidR="007748C2" w:rsidRPr="007748C2" w:rsidRDefault="007748C2" w:rsidP="007748C2">
            <w:pPr>
              <w:autoSpaceDE w:val="0"/>
              <w:autoSpaceDN w:val="0"/>
              <w:spacing w:before="76" w:after="0" w:line="233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986501" w14:textId="77777777" w:rsidR="007748C2" w:rsidRPr="007748C2" w:rsidRDefault="007748C2" w:rsidP="007748C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7B972" w14:textId="77777777" w:rsidR="007748C2" w:rsidRPr="007748C2" w:rsidRDefault="007748C2" w:rsidP="007748C2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421B6A" w14:textId="77777777" w:rsidR="007748C2" w:rsidRPr="007748C2" w:rsidRDefault="007748C2" w:rsidP="007748C2">
            <w:pPr>
              <w:autoSpaceDE w:val="0"/>
              <w:autoSpaceDN w:val="0"/>
              <w:spacing w:before="76" w:after="0" w:line="252" w:lineRule="auto"/>
              <w:ind w:left="68" w:right="43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Учебный диалог: нахождение одной из трёх взаимосвязанных величин при решении задач бытового характера («на время», «на куплю-продажу» и пр.). Поиск разных решений одной задачи. Разные формы записи решения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(оформления);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2728C" w14:textId="77777777" w:rsidR="007748C2" w:rsidRPr="007748C2" w:rsidRDefault="007748C2" w:rsidP="007748C2">
            <w:pPr>
              <w:autoSpaceDE w:val="0"/>
              <w:autoSpaceDN w:val="0"/>
              <w:spacing w:before="76" w:after="0" w:line="250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131D0" w14:textId="77777777" w:rsidR="007748C2" w:rsidRPr="007748C2" w:rsidRDefault="007748C2" w:rsidP="007748C2">
            <w:pPr>
              <w:autoSpaceDE w:val="0"/>
              <w:autoSpaceDN w:val="0"/>
              <w:spacing w:before="76" w:after="0" w:line="250" w:lineRule="auto"/>
              <w:ind w:left="72"/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  <w:tr w:rsidR="0025201A" w:rsidRPr="007748C2" w14:paraId="4F4628C7" w14:textId="77777777" w:rsidTr="00F44ED6">
        <w:trPr>
          <w:trHeight w:hRule="exact" w:val="1288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E3698" w14:textId="6D87E804" w:rsidR="0025201A" w:rsidRPr="007748C2" w:rsidRDefault="0025201A" w:rsidP="007748C2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/>
                <w:b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w w:val="97"/>
                <w:sz w:val="16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пройденного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14B58" w14:textId="11DCDF7C" w:rsidR="0025201A" w:rsidRPr="007748C2" w:rsidRDefault="0025201A" w:rsidP="007748C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45EE9" w14:textId="77777777" w:rsidR="0025201A" w:rsidRPr="007748C2" w:rsidRDefault="0025201A" w:rsidP="007748C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9F8E0" w14:textId="77777777" w:rsidR="0025201A" w:rsidRPr="007748C2" w:rsidRDefault="0025201A" w:rsidP="007748C2"/>
        </w:tc>
        <w:tc>
          <w:tcPr>
            <w:tcW w:w="37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D4FE3" w14:textId="1BA61422" w:rsidR="0025201A" w:rsidRPr="007748C2" w:rsidRDefault="00DD3F6B" w:rsidP="007748C2">
            <w:pPr>
              <w:autoSpaceDE w:val="0"/>
              <w:autoSpaceDN w:val="0"/>
              <w:spacing w:before="76" w:after="0" w:line="252" w:lineRule="auto"/>
              <w:ind w:left="68" w:right="43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Учебный диалог: нахождение одной из трёх взаимосвязанных величин при решении задач бытового характера («на время», «на куплю-продажу» и пр.). Поиск разных решений одной задачи. </w:t>
            </w:r>
            <w:proofErr w:type="gramStart"/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Разные формы записи решения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(оформления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E9F3D" w14:textId="5C96C6C3" w:rsidR="0025201A" w:rsidRPr="007748C2" w:rsidRDefault="0025201A" w:rsidP="007748C2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Устный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опрос;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DFD6F4" w14:textId="586B532E" w:rsidR="0025201A" w:rsidRPr="007748C2" w:rsidRDefault="0025201A" w:rsidP="007748C2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/>
                <w:color w:val="000000"/>
                <w:w w:val="97"/>
                <w:sz w:val="16"/>
              </w:rPr>
            </w:pP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 xml:space="preserve">Электронное приложение к учебнику </w:t>
            </w:r>
            <w:r w:rsidRPr="007748C2">
              <w:br/>
            </w:r>
            <w:r w:rsidRPr="007748C2">
              <w:rPr>
                <w:rFonts w:ascii="Times New Roman" w:hAnsi="Times New Roman"/>
                <w:color w:val="000000"/>
                <w:w w:val="97"/>
                <w:sz w:val="16"/>
              </w:rPr>
              <w:t>https://resh.edu.ru/subject/12/2/</w:t>
            </w:r>
          </w:p>
        </w:tc>
      </w:tr>
    </w:tbl>
    <w:p w14:paraId="3B66C939" w14:textId="77777777" w:rsidR="007748C2" w:rsidRPr="007748C2" w:rsidRDefault="007748C2" w:rsidP="007748C2">
      <w:pPr>
        <w:autoSpaceDE w:val="0"/>
        <w:autoSpaceDN w:val="0"/>
        <w:spacing w:after="0" w:line="14" w:lineRule="exact"/>
      </w:pPr>
    </w:p>
    <w:p w14:paraId="71426A4B" w14:textId="77777777" w:rsidR="007748C2" w:rsidRPr="007748C2" w:rsidRDefault="007748C2" w:rsidP="007748C2">
      <w:pPr>
        <w:autoSpaceDE w:val="0"/>
        <w:autoSpaceDN w:val="0"/>
        <w:spacing w:after="0" w:line="14" w:lineRule="exact"/>
      </w:pPr>
    </w:p>
    <w:p w14:paraId="1BF4B03E" w14:textId="77777777" w:rsidR="007748C2" w:rsidRPr="007748C2" w:rsidRDefault="007748C2" w:rsidP="007748C2">
      <w:pPr>
        <w:autoSpaceDE w:val="0"/>
        <w:autoSpaceDN w:val="0"/>
        <w:spacing w:after="66" w:line="220" w:lineRule="exact"/>
      </w:pPr>
    </w:p>
    <w:p w14:paraId="1E4DCD5D" w14:textId="77777777" w:rsidR="007748C2" w:rsidRPr="007748C2" w:rsidRDefault="007748C2" w:rsidP="007748C2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Arial"/>
          <w:spacing w:val="-6"/>
          <w:sz w:val="24"/>
          <w:szCs w:val="24"/>
        </w:rPr>
      </w:pPr>
    </w:p>
    <w:p w14:paraId="29CC37B0" w14:textId="77777777" w:rsidR="007748C2" w:rsidRPr="007748C2" w:rsidRDefault="007748C2" w:rsidP="007748C2">
      <w:pPr>
        <w:tabs>
          <w:tab w:val="left" w:pos="21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8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СОГЛАСОВАНО </w:t>
      </w:r>
    </w:p>
    <w:p w14:paraId="1A8118AE" w14:textId="77777777" w:rsidR="007748C2" w:rsidRPr="007748C2" w:rsidRDefault="007748C2" w:rsidP="007748C2">
      <w:pPr>
        <w:tabs>
          <w:tab w:val="left" w:pos="21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8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Протокол заседания </w:t>
      </w:r>
    </w:p>
    <w:p w14:paraId="659C9876" w14:textId="364B69B1" w:rsidR="007748C2" w:rsidRPr="007748C2" w:rsidRDefault="007748C2" w:rsidP="007748C2">
      <w:pPr>
        <w:tabs>
          <w:tab w:val="left" w:pos="216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48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ШМО учителей от 31.08.202</w:t>
      </w:r>
      <w:r w:rsidR="00DD3F6B">
        <w:rPr>
          <w:rFonts w:ascii="Times New Roman" w:hAnsi="Times New Roman" w:cs="Times New Roman"/>
          <w:sz w:val="24"/>
          <w:szCs w:val="24"/>
        </w:rPr>
        <w:t>3</w:t>
      </w:r>
      <w:r w:rsidRPr="007748C2">
        <w:rPr>
          <w:rFonts w:ascii="Times New Roman" w:hAnsi="Times New Roman" w:cs="Times New Roman"/>
          <w:sz w:val="24"/>
          <w:szCs w:val="24"/>
        </w:rPr>
        <w:t xml:space="preserve"> №1</w:t>
      </w:r>
    </w:p>
    <w:p w14:paraId="4391CB1F" w14:textId="77777777" w:rsidR="007748C2" w:rsidRPr="007748C2" w:rsidRDefault="007748C2" w:rsidP="007748C2">
      <w:pPr>
        <w:tabs>
          <w:tab w:val="left" w:pos="2160"/>
        </w:tabs>
        <w:spacing w:line="240" w:lineRule="auto"/>
        <w:jc w:val="center"/>
        <w:rPr>
          <w:rFonts w:ascii="Times New Roman" w:hAnsi="Times New Roman" w:cs="Arial"/>
          <w:sz w:val="24"/>
          <w:szCs w:val="24"/>
        </w:rPr>
      </w:pPr>
      <w:r w:rsidRPr="007748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подпись руководителя ШМО   Попова О.Н.            </w:t>
      </w:r>
    </w:p>
    <w:p w14:paraId="4B2A3F73" w14:textId="77777777" w:rsidR="007748C2" w:rsidRPr="007748C2" w:rsidRDefault="007748C2" w:rsidP="007748C2">
      <w:pPr>
        <w:spacing w:after="0" w:line="360" w:lineRule="auto"/>
        <w:rPr>
          <w:rFonts w:ascii="Times New Roman" w:hAnsi="Times New Roman" w:cs="Arial"/>
          <w:sz w:val="24"/>
          <w:szCs w:val="24"/>
        </w:rPr>
      </w:pPr>
    </w:p>
    <w:p w14:paraId="3956F6EB" w14:textId="7E56F177" w:rsidR="00CA5CF7" w:rsidRPr="00B84AF4" w:rsidRDefault="00CA5CF7" w:rsidP="00B84AF4">
      <w:pPr>
        <w:pStyle w:val="a7"/>
        <w:spacing w:before="78" w:line="242" w:lineRule="auto"/>
        <w:ind w:left="0"/>
      </w:pPr>
    </w:p>
    <w:sectPr w:rsidR="00CA5CF7" w:rsidRPr="00B84AF4" w:rsidSect="007748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2A1FB8" w14:textId="77777777" w:rsidR="007A5C5A" w:rsidRDefault="007A5C5A" w:rsidP="00EE597E">
      <w:pPr>
        <w:spacing w:after="0" w:line="240" w:lineRule="auto"/>
      </w:pPr>
      <w:r>
        <w:separator/>
      </w:r>
    </w:p>
  </w:endnote>
  <w:endnote w:type="continuationSeparator" w:id="0">
    <w:p w14:paraId="6DA8802F" w14:textId="77777777" w:rsidR="007A5C5A" w:rsidRDefault="007A5C5A" w:rsidP="00EE5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4B0EA" w14:textId="77777777" w:rsidR="007A5C5A" w:rsidRDefault="007A5C5A" w:rsidP="00EE597E">
      <w:pPr>
        <w:spacing w:after="0" w:line="240" w:lineRule="auto"/>
      </w:pPr>
      <w:r>
        <w:separator/>
      </w:r>
    </w:p>
  </w:footnote>
  <w:footnote w:type="continuationSeparator" w:id="0">
    <w:p w14:paraId="0832E4C2" w14:textId="77777777" w:rsidR="007A5C5A" w:rsidRDefault="007A5C5A" w:rsidP="00EE5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81FF8"/>
    <w:multiLevelType w:val="hybridMultilevel"/>
    <w:tmpl w:val="24648708"/>
    <w:lvl w:ilvl="0" w:tplc="B146387C">
      <w:numFmt w:val="bullet"/>
      <w:lvlText w:val=""/>
      <w:lvlJc w:val="left"/>
      <w:pPr>
        <w:ind w:left="828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7806694">
      <w:numFmt w:val="bullet"/>
      <w:lvlText w:val="−"/>
      <w:lvlJc w:val="left"/>
      <w:pPr>
        <w:ind w:left="473" w:hanging="2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3FE0E82">
      <w:numFmt w:val="bullet"/>
      <w:lvlText w:val="•"/>
      <w:lvlJc w:val="left"/>
      <w:pPr>
        <w:ind w:left="2413" w:hanging="221"/>
      </w:pPr>
      <w:rPr>
        <w:rFonts w:hint="default"/>
        <w:lang w:val="ru-RU" w:eastAsia="en-US" w:bidi="ar-SA"/>
      </w:rPr>
    </w:lvl>
    <w:lvl w:ilvl="3" w:tplc="D33C2B14">
      <w:numFmt w:val="bullet"/>
      <w:lvlText w:val="•"/>
      <w:lvlJc w:val="left"/>
      <w:pPr>
        <w:ind w:left="4006" w:hanging="221"/>
      </w:pPr>
      <w:rPr>
        <w:rFonts w:hint="default"/>
        <w:lang w:val="ru-RU" w:eastAsia="en-US" w:bidi="ar-SA"/>
      </w:rPr>
    </w:lvl>
    <w:lvl w:ilvl="4" w:tplc="22685CEA">
      <w:numFmt w:val="bullet"/>
      <w:lvlText w:val="•"/>
      <w:lvlJc w:val="left"/>
      <w:pPr>
        <w:ind w:left="5599" w:hanging="221"/>
      </w:pPr>
      <w:rPr>
        <w:rFonts w:hint="default"/>
        <w:lang w:val="ru-RU" w:eastAsia="en-US" w:bidi="ar-SA"/>
      </w:rPr>
    </w:lvl>
    <w:lvl w:ilvl="5" w:tplc="EF24FC34">
      <w:numFmt w:val="bullet"/>
      <w:lvlText w:val="•"/>
      <w:lvlJc w:val="left"/>
      <w:pPr>
        <w:ind w:left="7192" w:hanging="221"/>
      </w:pPr>
      <w:rPr>
        <w:rFonts w:hint="default"/>
        <w:lang w:val="ru-RU" w:eastAsia="en-US" w:bidi="ar-SA"/>
      </w:rPr>
    </w:lvl>
    <w:lvl w:ilvl="6" w:tplc="D9506A28">
      <w:numFmt w:val="bullet"/>
      <w:lvlText w:val="•"/>
      <w:lvlJc w:val="left"/>
      <w:pPr>
        <w:ind w:left="8785" w:hanging="221"/>
      </w:pPr>
      <w:rPr>
        <w:rFonts w:hint="default"/>
        <w:lang w:val="ru-RU" w:eastAsia="en-US" w:bidi="ar-SA"/>
      </w:rPr>
    </w:lvl>
    <w:lvl w:ilvl="7" w:tplc="FC7A6150">
      <w:numFmt w:val="bullet"/>
      <w:lvlText w:val="•"/>
      <w:lvlJc w:val="left"/>
      <w:pPr>
        <w:ind w:left="10378" w:hanging="221"/>
      </w:pPr>
      <w:rPr>
        <w:rFonts w:hint="default"/>
        <w:lang w:val="ru-RU" w:eastAsia="en-US" w:bidi="ar-SA"/>
      </w:rPr>
    </w:lvl>
    <w:lvl w:ilvl="8" w:tplc="BDA4F702">
      <w:numFmt w:val="bullet"/>
      <w:lvlText w:val="•"/>
      <w:lvlJc w:val="left"/>
      <w:pPr>
        <w:ind w:left="11972" w:hanging="221"/>
      </w:pPr>
      <w:rPr>
        <w:rFonts w:hint="default"/>
        <w:lang w:val="ru-RU" w:eastAsia="en-US" w:bidi="ar-SA"/>
      </w:rPr>
    </w:lvl>
  </w:abstractNum>
  <w:abstractNum w:abstractNumId="1">
    <w:nsid w:val="504D6C5C"/>
    <w:multiLevelType w:val="hybridMultilevel"/>
    <w:tmpl w:val="9AF2D688"/>
    <w:lvl w:ilvl="0" w:tplc="D2361180">
      <w:numFmt w:val="bullet"/>
      <w:lvlText w:val=""/>
      <w:lvlJc w:val="left"/>
      <w:pPr>
        <w:ind w:left="47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E00EA42">
      <w:numFmt w:val="bullet"/>
      <w:lvlText w:val="•"/>
      <w:lvlJc w:val="left"/>
      <w:pPr>
        <w:ind w:left="860" w:hanging="284"/>
      </w:pPr>
      <w:rPr>
        <w:rFonts w:hint="default"/>
        <w:lang w:val="ru-RU" w:eastAsia="en-US" w:bidi="ar-SA"/>
      </w:rPr>
    </w:lvl>
    <w:lvl w:ilvl="2" w:tplc="A816CBC4">
      <w:numFmt w:val="bullet"/>
      <w:lvlText w:val="•"/>
      <w:lvlJc w:val="left"/>
      <w:pPr>
        <w:ind w:left="2448" w:hanging="284"/>
      </w:pPr>
      <w:rPr>
        <w:rFonts w:hint="default"/>
        <w:lang w:val="ru-RU" w:eastAsia="en-US" w:bidi="ar-SA"/>
      </w:rPr>
    </w:lvl>
    <w:lvl w:ilvl="3" w:tplc="C36A5AC2">
      <w:numFmt w:val="bullet"/>
      <w:lvlText w:val="•"/>
      <w:lvlJc w:val="left"/>
      <w:pPr>
        <w:ind w:left="4037" w:hanging="284"/>
      </w:pPr>
      <w:rPr>
        <w:rFonts w:hint="default"/>
        <w:lang w:val="ru-RU" w:eastAsia="en-US" w:bidi="ar-SA"/>
      </w:rPr>
    </w:lvl>
    <w:lvl w:ilvl="4" w:tplc="31F880E4">
      <w:numFmt w:val="bullet"/>
      <w:lvlText w:val="•"/>
      <w:lvlJc w:val="left"/>
      <w:pPr>
        <w:ind w:left="5626" w:hanging="284"/>
      </w:pPr>
      <w:rPr>
        <w:rFonts w:hint="default"/>
        <w:lang w:val="ru-RU" w:eastAsia="en-US" w:bidi="ar-SA"/>
      </w:rPr>
    </w:lvl>
    <w:lvl w:ilvl="5" w:tplc="1E2CBF62">
      <w:numFmt w:val="bullet"/>
      <w:lvlText w:val="•"/>
      <w:lvlJc w:val="left"/>
      <w:pPr>
        <w:ind w:left="7214" w:hanging="284"/>
      </w:pPr>
      <w:rPr>
        <w:rFonts w:hint="default"/>
        <w:lang w:val="ru-RU" w:eastAsia="en-US" w:bidi="ar-SA"/>
      </w:rPr>
    </w:lvl>
    <w:lvl w:ilvl="6" w:tplc="B49692EA">
      <w:numFmt w:val="bullet"/>
      <w:lvlText w:val="•"/>
      <w:lvlJc w:val="left"/>
      <w:pPr>
        <w:ind w:left="8803" w:hanging="284"/>
      </w:pPr>
      <w:rPr>
        <w:rFonts w:hint="default"/>
        <w:lang w:val="ru-RU" w:eastAsia="en-US" w:bidi="ar-SA"/>
      </w:rPr>
    </w:lvl>
    <w:lvl w:ilvl="7" w:tplc="BABA23D8">
      <w:numFmt w:val="bullet"/>
      <w:lvlText w:val="•"/>
      <w:lvlJc w:val="left"/>
      <w:pPr>
        <w:ind w:left="10392" w:hanging="284"/>
      </w:pPr>
      <w:rPr>
        <w:rFonts w:hint="default"/>
        <w:lang w:val="ru-RU" w:eastAsia="en-US" w:bidi="ar-SA"/>
      </w:rPr>
    </w:lvl>
    <w:lvl w:ilvl="8" w:tplc="82545FB8">
      <w:numFmt w:val="bullet"/>
      <w:lvlText w:val="•"/>
      <w:lvlJc w:val="left"/>
      <w:pPr>
        <w:ind w:left="11980" w:hanging="28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68"/>
    <w:rsid w:val="0006496C"/>
    <w:rsid w:val="0025201A"/>
    <w:rsid w:val="003F4342"/>
    <w:rsid w:val="00431C9C"/>
    <w:rsid w:val="00487EB0"/>
    <w:rsid w:val="004A6268"/>
    <w:rsid w:val="005E7A85"/>
    <w:rsid w:val="006F351F"/>
    <w:rsid w:val="007509B3"/>
    <w:rsid w:val="007748C2"/>
    <w:rsid w:val="007A5C5A"/>
    <w:rsid w:val="007B7E3F"/>
    <w:rsid w:val="00890B02"/>
    <w:rsid w:val="008A675F"/>
    <w:rsid w:val="009B392A"/>
    <w:rsid w:val="00A419F2"/>
    <w:rsid w:val="00B264D3"/>
    <w:rsid w:val="00B37CB2"/>
    <w:rsid w:val="00B53C7C"/>
    <w:rsid w:val="00B84AF4"/>
    <w:rsid w:val="00C03F38"/>
    <w:rsid w:val="00CA5CF7"/>
    <w:rsid w:val="00D721AC"/>
    <w:rsid w:val="00DD233C"/>
    <w:rsid w:val="00DD3F6B"/>
    <w:rsid w:val="00EB1676"/>
    <w:rsid w:val="00EE0774"/>
    <w:rsid w:val="00EE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541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97E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paragraph" w:styleId="1">
    <w:name w:val="heading 1"/>
    <w:basedOn w:val="a"/>
    <w:link w:val="10"/>
    <w:qFormat/>
    <w:rsid w:val="00B53C7C"/>
    <w:pPr>
      <w:widowControl w:val="0"/>
      <w:suppressAutoHyphens w:val="0"/>
      <w:autoSpaceDE w:val="0"/>
      <w:autoSpaceDN w:val="0"/>
      <w:spacing w:before="1" w:after="0" w:line="240" w:lineRule="auto"/>
      <w:ind w:left="473"/>
      <w:outlineLvl w:val="0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19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748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3C7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97E"/>
    <w:rPr>
      <w:rFonts w:ascii="Calibri" w:eastAsia="Times New Roman" w:hAnsi="Calibri" w:cs="Calibri"/>
      <w:kern w:val="0"/>
      <w:lang w:eastAsia="ar-SA"/>
      <w14:ligatures w14:val="none"/>
    </w:rPr>
  </w:style>
  <w:style w:type="paragraph" w:styleId="a5">
    <w:name w:val="footer"/>
    <w:basedOn w:val="a"/>
    <w:link w:val="a6"/>
    <w:uiPriority w:val="99"/>
    <w:unhideWhenUsed/>
    <w:rsid w:val="00EE5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597E"/>
    <w:rPr>
      <w:rFonts w:ascii="Calibri" w:eastAsia="Times New Roman" w:hAnsi="Calibri" w:cs="Calibri"/>
      <w:kern w:val="0"/>
      <w:lang w:eastAsia="ar-SA"/>
      <w14:ligatures w14:val="none"/>
    </w:rPr>
  </w:style>
  <w:style w:type="paragraph" w:styleId="a7">
    <w:name w:val="Body Text"/>
    <w:basedOn w:val="a"/>
    <w:link w:val="a8"/>
    <w:uiPriority w:val="99"/>
    <w:qFormat/>
    <w:rsid w:val="00B84AF4"/>
    <w:pPr>
      <w:widowControl w:val="0"/>
      <w:suppressAutoHyphens w:val="0"/>
      <w:autoSpaceDE w:val="0"/>
      <w:autoSpaceDN w:val="0"/>
      <w:spacing w:after="0" w:line="240" w:lineRule="auto"/>
      <w:ind w:left="473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B84AF4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9">
    <w:name w:val="List Paragraph"/>
    <w:basedOn w:val="a"/>
    <w:link w:val="aa"/>
    <w:uiPriority w:val="34"/>
    <w:qFormat/>
    <w:rsid w:val="00B84AF4"/>
    <w:pPr>
      <w:widowControl w:val="0"/>
      <w:suppressAutoHyphens w:val="0"/>
      <w:autoSpaceDE w:val="0"/>
      <w:autoSpaceDN w:val="0"/>
      <w:spacing w:after="0" w:line="275" w:lineRule="exact"/>
      <w:ind w:left="473" w:hanging="198"/>
    </w:pPr>
    <w:rPr>
      <w:rFonts w:ascii="Times New Roman" w:hAnsi="Times New Roman" w:cs="Times New Roman"/>
      <w:lang w:eastAsia="en-US"/>
    </w:rPr>
  </w:style>
  <w:style w:type="character" w:customStyle="1" w:styleId="aa">
    <w:name w:val="Абзац списка Знак"/>
    <w:link w:val="a9"/>
    <w:uiPriority w:val="34"/>
    <w:locked/>
    <w:rsid w:val="00B84AF4"/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10">
    <w:name w:val="Заголовок 1 Знак"/>
    <w:basedOn w:val="a0"/>
    <w:link w:val="1"/>
    <w:rsid w:val="00B53C7C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rsid w:val="00B53C7C"/>
    <w:rPr>
      <w:rFonts w:asciiTheme="majorHAnsi" w:eastAsiaTheme="majorEastAsia" w:hAnsiTheme="majorHAnsi" w:cstheme="majorBidi"/>
      <w:i/>
      <w:iCs/>
      <w:color w:val="2F5496" w:themeColor="accent1" w:themeShade="BF"/>
      <w:kern w:val="0"/>
      <w:lang w:eastAsia="ar-SA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A419F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7748C2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ar-S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97E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paragraph" w:styleId="1">
    <w:name w:val="heading 1"/>
    <w:basedOn w:val="a"/>
    <w:link w:val="10"/>
    <w:qFormat/>
    <w:rsid w:val="00B53C7C"/>
    <w:pPr>
      <w:widowControl w:val="0"/>
      <w:suppressAutoHyphens w:val="0"/>
      <w:autoSpaceDE w:val="0"/>
      <w:autoSpaceDN w:val="0"/>
      <w:spacing w:before="1" w:after="0" w:line="240" w:lineRule="auto"/>
      <w:ind w:left="473"/>
      <w:outlineLvl w:val="0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19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748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3C7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97E"/>
    <w:rPr>
      <w:rFonts w:ascii="Calibri" w:eastAsia="Times New Roman" w:hAnsi="Calibri" w:cs="Calibri"/>
      <w:kern w:val="0"/>
      <w:lang w:eastAsia="ar-SA"/>
      <w14:ligatures w14:val="none"/>
    </w:rPr>
  </w:style>
  <w:style w:type="paragraph" w:styleId="a5">
    <w:name w:val="footer"/>
    <w:basedOn w:val="a"/>
    <w:link w:val="a6"/>
    <w:uiPriority w:val="99"/>
    <w:unhideWhenUsed/>
    <w:rsid w:val="00EE5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597E"/>
    <w:rPr>
      <w:rFonts w:ascii="Calibri" w:eastAsia="Times New Roman" w:hAnsi="Calibri" w:cs="Calibri"/>
      <w:kern w:val="0"/>
      <w:lang w:eastAsia="ar-SA"/>
      <w14:ligatures w14:val="none"/>
    </w:rPr>
  </w:style>
  <w:style w:type="paragraph" w:styleId="a7">
    <w:name w:val="Body Text"/>
    <w:basedOn w:val="a"/>
    <w:link w:val="a8"/>
    <w:uiPriority w:val="99"/>
    <w:qFormat/>
    <w:rsid w:val="00B84AF4"/>
    <w:pPr>
      <w:widowControl w:val="0"/>
      <w:suppressAutoHyphens w:val="0"/>
      <w:autoSpaceDE w:val="0"/>
      <w:autoSpaceDN w:val="0"/>
      <w:spacing w:after="0" w:line="240" w:lineRule="auto"/>
      <w:ind w:left="473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B84AF4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9">
    <w:name w:val="List Paragraph"/>
    <w:basedOn w:val="a"/>
    <w:link w:val="aa"/>
    <w:uiPriority w:val="34"/>
    <w:qFormat/>
    <w:rsid w:val="00B84AF4"/>
    <w:pPr>
      <w:widowControl w:val="0"/>
      <w:suppressAutoHyphens w:val="0"/>
      <w:autoSpaceDE w:val="0"/>
      <w:autoSpaceDN w:val="0"/>
      <w:spacing w:after="0" w:line="275" w:lineRule="exact"/>
      <w:ind w:left="473" w:hanging="198"/>
    </w:pPr>
    <w:rPr>
      <w:rFonts w:ascii="Times New Roman" w:hAnsi="Times New Roman" w:cs="Times New Roman"/>
      <w:lang w:eastAsia="en-US"/>
    </w:rPr>
  </w:style>
  <w:style w:type="character" w:customStyle="1" w:styleId="aa">
    <w:name w:val="Абзац списка Знак"/>
    <w:link w:val="a9"/>
    <w:uiPriority w:val="34"/>
    <w:locked/>
    <w:rsid w:val="00B84AF4"/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10">
    <w:name w:val="Заголовок 1 Знак"/>
    <w:basedOn w:val="a0"/>
    <w:link w:val="1"/>
    <w:rsid w:val="00B53C7C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rsid w:val="00B53C7C"/>
    <w:rPr>
      <w:rFonts w:asciiTheme="majorHAnsi" w:eastAsiaTheme="majorEastAsia" w:hAnsiTheme="majorHAnsi" w:cstheme="majorBidi"/>
      <w:i/>
      <w:iCs/>
      <w:color w:val="2F5496" w:themeColor="accent1" w:themeShade="BF"/>
      <w:kern w:val="0"/>
      <w:lang w:eastAsia="ar-SA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A419F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7748C2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9</Pages>
  <Words>2891</Words>
  <Characters>16482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 Windows</cp:lastModifiedBy>
  <cp:revision>10</cp:revision>
  <dcterms:created xsi:type="dcterms:W3CDTF">2023-09-14T18:13:00Z</dcterms:created>
  <dcterms:modified xsi:type="dcterms:W3CDTF">2023-09-26T22:08:00Z</dcterms:modified>
</cp:coreProperties>
</file>